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4DBFE" w14:textId="77777777" w:rsidR="00CE36A0" w:rsidRDefault="00CE36A0" w:rsidP="00CE36A0">
      <w:pPr>
        <w:pStyle w:val="Header"/>
        <w:rPr>
          <w:rFonts w:ascii="Times New Roman" w:hAnsi="Times New Roman" w:cs="Times New Roman"/>
          <w:color w:val="000000" w:themeColor="text1"/>
          <w:sz w:val="24"/>
          <w:szCs w:val="24"/>
        </w:rPr>
      </w:pPr>
    </w:p>
    <w:p w14:paraId="2391BBAD" w14:textId="24999A62" w:rsidR="005C1477" w:rsidRPr="00984DA4" w:rsidRDefault="00CE36A0" w:rsidP="005C1477">
      <w:pPr>
        <w:ind w:right="15"/>
        <w:jc w:val="center"/>
        <w:rPr>
          <w:rFonts w:ascii="Arial" w:eastAsia="Times New Roman" w:hAnsi="Arial" w:cs="Arial"/>
          <w:color w:val="000000"/>
          <w:sz w:val="28"/>
          <w:szCs w:val="28"/>
          <w:lang w:eastAsia="en-GB"/>
        </w:rPr>
      </w:pPr>
      <w:r w:rsidRPr="003F73C1">
        <w:rPr>
          <w:rFonts w:ascii="Times New Roman" w:hAnsi="Times New Roman" w:cs="Times New Roman"/>
          <w:color w:val="000000" w:themeColor="text1"/>
          <w:sz w:val="20"/>
          <w:szCs w:val="20"/>
        </w:rPr>
        <w:tab/>
      </w:r>
      <w:r w:rsidR="005C1477" w:rsidRPr="00984DA4">
        <w:rPr>
          <w:rFonts w:ascii="Arial" w:eastAsia="Times New Roman" w:hAnsi="Arial" w:cs="Arial"/>
          <w:color w:val="000000"/>
          <w:sz w:val="28"/>
          <w:szCs w:val="28"/>
          <w:lang w:eastAsia="en-GB"/>
        </w:rPr>
        <w:t>Proceedings of</w:t>
      </w:r>
      <w:r w:rsidR="005C1477">
        <w:rPr>
          <w:rFonts w:ascii="Arial" w:eastAsia="Times New Roman" w:hAnsi="Arial" w:cs="Arial"/>
          <w:color w:val="000000"/>
          <w:sz w:val="28"/>
          <w:szCs w:val="28"/>
          <w:lang w:eastAsia="en-GB"/>
        </w:rPr>
        <w:t xml:space="preserve"> </w:t>
      </w:r>
      <w:r w:rsidR="00870B8C">
        <w:rPr>
          <w:rFonts w:ascii="Arial" w:eastAsia="Times New Roman" w:hAnsi="Arial" w:cs="Arial"/>
          <w:color w:val="000000"/>
          <w:sz w:val="28"/>
          <w:szCs w:val="28"/>
          <w:lang w:eastAsia="en-GB"/>
        </w:rPr>
        <w:t>the Parish</w:t>
      </w:r>
      <w:r w:rsidR="001E707E">
        <w:rPr>
          <w:rFonts w:ascii="Arial" w:eastAsia="Times New Roman" w:hAnsi="Arial" w:cs="Arial"/>
          <w:color w:val="000000"/>
          <w:sz w:val="28"/>
          <w:szCs w:val="28"/>
          <w:lang w:eastAsia="en-GB"/>
        </w:rPr>
        <w:t xml:space="preserve"> Council</w:t>
      </w:r>
      <w:r w:rsidR="00870B8C">
        <w:rPr>
          <w:rFonts w:ascii="Arial" w:eastAsia="Times New Roman" w:hAnsi="Arial" w:cs="Arial"/>
          <w:color w:val="000000"/>
          <w:sz w:val="28"/>
          <w:szCs w:val="28"/>
          <w:lang w:eastAsia="en-GB"/>
        </w:rPr>
        <w:t xml:space="preserve"> Meeting</w:t>
      </w:r>
      <w:r w:rsidR="005C1477" w:rsidRPr="00984DA4">
        <w:rPr>
          <w:rFonts w:ascii="Arial" w:eastAsia="Times New Roman" w:hAnsi="Arial" w:cs="Arial"/>
          <w:color w:val="000000"/>
          <w:sz w:val="28"/>
          <w:szCs w:val="28"/>
          <w:lang w:eastAsia="en-GB"/>
        </w:rPr>
        <w:t xml:space="preserve"> held on</w:t>
      </w:r>
    </w:p>
    <w:p w14:paraId="28D9A9B3" w14:textId="11E1A4E6" w:rsidR="005C1477" w:rsidRPr="00984DA4" w:rsidRDefault="005C1477" w:rsidP="005C1477">
      <w:pPr>
        <w:ind w:right="15"/>
        <w:jc w:val="center"/>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Tuesday </w:t>
      </w:r>
      <w:r w:rsidR="00F25488">
        <w:rPr>
          <w:rFonts w:ascii="Arial" w:eastAsia="Times New Roman" w:hAnsi="Arial" w:cs="Arial"/>
          <w:color w:val="000000"/>
          <w:sz w:val="28"/>
          <w:szCs w:val="28"/>
          <w:lang w:eastAsia="en-GB"/>
        </w:rPr>
        <w:t>1</w:t>
      </w:r>
      <w:r w:rsidR="003A7B46">
        <w:rPr>
          <w:rFonts w:ascii="Arial" w:eastAsia="Times New Roman" w:hAnsi="Arial" w:cs="Arial"/>
          <w:color w:val="000000"/>
          <w:sz w:val="28"/>
          <w:szCs w:val="28"/>
          <w:lang w:eastAsia="en-GB"/>
        </w:rPr>
        <w:t>7</w:t>
      </w:r>
      <w:r w:rsidRPr="00AA39DC">
        <w:rPr>
          <w:rFonts w:ascii="Arial" w:eastAsia="Times New Roman" w:hAnsi="Arial" w:cs="Arial"/>
          <w:color w:val="000000"/>
          <w:sz w:val="28"/>
          <w:szCs w:val="28"/>
          <w:vertAlign w:val="superscript"/>
          <w:lang w:eastAsia="en-GB"/>
        </w:rPr>
        <w:t>th</w:t>
      </w:r>
      <w:r>
        <w:rPr>
          <w:rFonts w:ascii="Arial" w:eastAsia="Times New Roman" w:hAnsi="Arial" w:cs="Arial"/>
          <w:color w:val="000000"/>
          <w:sz w:val="28"/>
          <w:szCs w:val="28"/>
          <w:lang w:eastAsia="en-GB"/>
        </w:rPr>
        <w:t xml:space="preserve"> </w:t>
      </w:r>
      <w:r w:rsidR="00F25488">
        <w:rPr>
          <w:rFonts w:ascii="Arial" w:eastAsia="Times New Roman" w:hAnsi="Arial" w:cs="Arial"/>
          <w:color w:val="000000"/>
          <w:sz w:val="28"/>
          <w:szCs w:val="28"/>
          <w:lang w:eastAsia="en-GB"/>
        </w:rPr>
        <w:t>September</w:t>
      </w:r>
      <w:r>
        <w:rPr>
          <w:rFonts w:ascii="Arial" w:eastAsia="Times New Roman" w:hAnsi="Arial" w:cs="Arial"/>
          <w:color w:val="000000"/>
          <w:sz w:val="28"/>
          <w:szCs w:val="28"/>
          <w:lang w:eastAsia="en-GB"/>
        </w:rPr>
        <w:t xml:space="preserve"> 2024 at </w:t>
      </w:r>
      <w:r w:rsidR="00870B8C">
        <w:rPr>
          <w:rFonts w:ascii="Arial" w:eastAsia="Times New Roman" w:hAnsi="Arial" w:cs="Arial"/>
          <w:color w:val="000000"/>
          <w:sz w:val="28"/>
          <w:szCs w:val="28"/>
          <w:lang w:eastAsia="en-GB"/>
        </w:rPr>
        <w:t>7:</w:t>
      </w:r>
      <w:r w:rsidR="001E707E">
        <w:rPr>
          <w:rFonts w:ascii="Arial" w:eastAsia="Times New Roman" w:hAnsi="Arial" w:cs="Arial"/>
          <w:color w:val="000000"/>
          <w:sz w:val="28"/>
          <w:szCs w:val="28"/>
          <w:lang w:eastAsia="en-GB"/>
        </w:rPr>
        <w:t>30</w:t>
      </w:r>
      <w:r>
        <w:rPr>
          <w:rFonts w:ascii="Arial" w:eastAsia="Times New Roman" w:hAnsi="Arial" w:cs="Arial"/>
          <w:color w:val="000000"/>
          <w:sz w:val="28"/>
          <w:szCs w:val="28"/>
          <w:lang w:eastAsia="en-GB"/>
        </w:rPr>
        <w:t>pm</w:t>
      </w:r>
    </w:p>
    <w:p w14:paraId="1DBBB021" w14:textId="4150074D" w:rsidR="00C96C64" w:rsidRPr="000F3E02" w:rsidRDefault="00CE36A0" w:rsidP="00EF6E9D">
      <w:pPr>
        <w:pStyle w:val="Header"/>
        <w:rPr>
          <w:rFonts w:ascii="Verdana" w:hAnsi="Verdana" w:cs="Cascadia Mono ExtraLight"/>
          <w:sz w:val="20"/>
          <w:szCs w:val="20"/>
        </w:rPr>
      </w:pPr>
      <w:r w:rsidRPr="003F73C1">
        <w:rPr>
          <w:rFonts w:ascii="Times New Roman" w:hAnsi="Times New Roman" w:cs="Times New Roman"/>
          <w:color w:val="000000" w:themeColor="text1"/>
          <w:sz w:val="20"/>
          <w:szCs w:val="20"/>
        </w:rPr>
        <w:tab/>
      </w:r>
    </w:p>
    <w:p w14:paraId="290A4713" w14:textId="3BBBF911" w:rsidR="005C1477" w:rsidRDefault="005C1477" w:rsidP="005C1477">
      <w:pPr>
        <w:pStyle w:val="NoSpacing"/>
        <w:ind w:left="57" w:right="57"/>
        <w:jc w:val="center"/>
        <w:rPr>
          <w:rFonts w:cstheme="minorHAnsi"/>
          <w:b/>
          <w:bCs/>
          <w:sz w:val="24"/>
          <w:szCs w:val="24"/>
        </w:rPr>
      </w:pPr>
    </w:p>
    <w:p w14:paraId="5B10B3A6" w14:textId="77777777" w:rsidR="005C1477" w:rsidRDefault="005C1477" w:rsidP="005C1477">
      <w:pPr>
        <w:pStyle w:val="NoSpacing"/>
        <w:ind w:left="57" w:right="57"/>
        <w:jc w:val="center"/>
        <w:rPr>
          <w:rFonts w:cstheme="minorHAnsi"/>
          <w:b/>
          <w:bCs/>
          <w:sz w:val="24"/>
          <w:szCs w:val="24"/>
        </w:rPr>
      </w:pPr>
    </w:p>
    <w:p w14:paraId="0941FCEE" w14:textId="77777777" w:rsidR="005C1477" w:rsidRDefault="005C1477" w:rsidP="005C1477">
      <w:pPr>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Present:</w:t>
      </w:r>
      <w:r>
        <w:rPr>
          <w:rFonts w:ascii="Arial" w:eastAsia="Times New Roman" w:hAnsi="Arial" w:cs="Arial"/>
          <w:color w:val="000000"/>
          <w:sz w:val="24"/>
          <w:szCs w:val="24"/>
          <w:lang w:eastAsia="en-GB"/>
        </w:rPr>
        <w:tab/>
      </w:r>
    </w:p>
    <w:p w14:paraId="4390F660" w14:textId="77777777" w:rsidR="005C1477" w:rsidRDefault="005C1477" w:rsidP="005C1477">
      <w:p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14:paraId="2B489865" w14:textId="5263CD02" w:rsidR="005C1477" w:rsidRDefault="005C1477" w:rsidP="005C1477">
      <w:p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P Hastings </w:t>
      </w:r>
    </w:p>
    <w:p w14:paraId="13114EF3" w14:textId="426AAC6B" w:rsidR="005C1477" w:rsidRPr="007D3BAA" w:rsidRDefault="005C1477" w:rsidP="007D3BAA">
      <w:pPr>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CF1A59">
        <w:rPr>
          <w:rFonts w:ascii="Arial" w:eastAsia="Times New Roman" w:hAnsi="Arial" w:cs="Arial"/>
          <w:bCs/>
          <w:color w:val="000000"/>
          <w:sz w:val="24"/>
          <w:szCs w:val="24"/>
          <w:lang w:eastAsia="en-GB"/>
        </w:rPr>
        <w:t xml:space="preserve">Cllr. </w:t>
      </w:r>
      <w:r>
        <w:rPr>
          <w:rFonts w:ascii="Arial" w:eastAsia="Times New Roman" w:hAnsi="Arial" w:cs="Arial"/>
          <w:bCs/>
          <w:color w:val="000000"/>
          <w:sz w:val="24"/>
          <w:szCs w:val="24"/>
          <w:lang w:eastAsia="en-GB"/>
        </w:rPr>
        <w:t xml:space="preserve">N Parkinson </w:t>
      </w:r>
    </w:p>
    <w:p w14:paraId="1A0E82E4" w14:textId="1B250F80" w:rsidR="005C1477" w:rsidRDefault="005C1477" w:rsidP="005C1477">
      <w:pPr>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P Bunting</w:t>
      </w:r>
    </w:p>
    <w:p w14:paraId="2152BA40" w14:textId="3CDDE81F" w:rsidR="000561DE" w:rsidRDefault="000561DE" w:rsidP="005C1477">
      <w:pPr>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L. Brown </w:t>
      </w:r>
    </w:p>
    <w:p w14:paraId="6FD46455" w14:textId="6534F382" w:rsidR="00801D98" w:rsidRDefault="00801D98" w:rsidP="005C1477">
      <w:pPr>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M Bell</w:t>
      </w:r>
    </w:p>
    <w:p w14:paraId="180BC59C" w14:textId="36E20BFC" w:rsidR="00110E54" w:rsidRDefault="00110E54" w:rsidP="000E7510">
      <w:pPr>
        <w:ind w:left="720" w:right="15" w:firstLine="720"/>
        <w:rPr>
          <w:rFonts w:ascii="Arial" w:eastAsia="Times New Roman" w:hAnsi="Arial" w:cs="Arial"/>
          <w:color w:val="000000"/>
          <w:sz w:val="24"/>
          <w:szCs w:val="24"/>
          <w:lang w:eastAsia="en-GB"/>
        </w:rPr>
      </w:pPr>
    </w:p>
    <w:p w14:paraId="623D66CD" w14:textId="0FF7AC35" w:rsidR="005C1477" w:rsidRDefault="005C1477" w:rsidP="005C1477">
      <w:pPr>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Jessica Dibble – Parish Clerk</w:t>
      </w:r>
    </w:p>
    <w:p w14:paraId="2B4CBACF" w14:textId="77777777" w:rsidR="00801D98" w:rsidRDefault="007D3BAA" w:rsidP="005C1477">
      <w:pPr>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r w:rsidR="00801D98">
        <w:rPr>
          <w:rFonts w:ascii="Arial" w:eastAsia="Times New Roman" w:hAnsi="Arial" w:cs="Arial"/>
          <w:color w:val="000000"/>
          <w:sz w:val="24"/>
          <w:szCs w:val="24"/>
          <w:lang w:eastAsia="en-GB"/>
        </w:rPr>
        <w:t>3</w:t>
      </w:r>
      <w:r>
        <w:rPr>
          <w:rFonts w:ascii="Arial" w:eastAsia="Times New Roman" w:hAnsi="Arial" w:cs="Arial"/>
          <w:color w:val="000000"/>
          <w:sz w:val="24"/>
          <w:szCs w:val="24"/>
          <w:lang w:eastAsia="en-GB"/>
        </w:rPr>
        <w:t xml:space="preserve"> Observer</w:t>
      </w:r>
      <w:r w:rsidR="00801D98">
        <w:rPr>
          <w:rFonts w:ascii="Arial" w:eastAsia="Times New Roman" w:hAnsi="Arial" w:cs="Arial"/>
          <w:color w:val="000000"/>
          <w:sz w:val="24"/>
          <w:szCs w:val="24"/>
          <w:lang w:eastAsia="en-GB"/>
        </w:rPr>
        <w:t xml:space="preserve">s </w:t>
      </w:r>
    </w:p>
    <w:p w14:paraId="689DA5C7" w14:textId="77777777" w:rsidR="005C1477" w:rsidRDefault="005C1477" w:rsidP="005C1477">
      <w:p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t xml:space="preserve"> </w:t>
      </w:r>
    </w:p>
    <w:p w14:paraId="7CB5FEFD" w14:textId="77777777" w:rsidR="005C1477" w:rsidRDefault="005C1477" w:rsidP="005C1477">
      <w:pPr>
        <w:ind w:right="15"/>
        <w:rPr>
          <w:rFonts w:ascii="Arial" w:eastAsia="Times New Roman" w:hAnsi="Arial" w:cs="Arial"/>
          <w:color w:val="000000"/>
          <w:sz w:val="24"/>
          <w:szCs w:val="24"/>
          <w:lang w:eastAsia="en-GB"/>
        </w:rPr>
      </w:pPr>
    </w:p>
    <w:p w14:paraId="52AB71D2" w14:textId="77777777" w:rsidR="005C1477" w:rsidRDefault="005C1477" w:rsidP="005C1477">
      <w:pPr>
        <w:ind w:right="15"/>
        <w:rPr>
          <w:rFonts w:ascii="Arial" w:eastAsia="Times New Roman" w:hAnsi="Arial" w:cs="Arial"/>
          <w:color w:val="000000"/>
          <w:sz w:val="24"/>
          <w:szCs w:val="24"/>
          <w:lang w:eastAsia="en-GB"/>
        </w:rPr>
      </w:pPr>
    </w:p>
    <w:p w14:paraId="3C96E99F" w14:textId="26242D10" w:rsidR="009E49B7" w:rsidRPr="00F64D0B" w:rsidRDefault="007D3BAA" w:rsidP="009E49B7">
      <w:pPr>
        <w:rPr>
          <w:rFonts w:ascii="Arial" w:hAnsi="Arial" w:cs="Arial"/>
          <w:sz w:val="24"/>
          <w:szCs w:val="24"/>
        </w:rPr>
      </w:pPr>
      <w:r w:rsidRPr="007F34D1">
        <w:rPr>
          <w:rFonts w:ascii="Arial" w:eastAsia="Times New Roman" w:hAnsi="Arial" w:cs="Arial"/>
          <w:b/>
          <w:sz w:val="24"/>
          <w:szCs w:val="24"/>
          <w:u w:val="single"/>
          <w:lang w:eastAsia="en-GB"/>
        </w:rPr>
        <w:t xml:space="preserve">Min </w:t>
      </w:r>
      <w:r w:rsidR="00801D98">
        <w:rPr>
          <w:rFonts w:ascii="Arial" w:eastAsia="Times New Roman" w:hAnsi="Arial" w:cs="Arial"/>
          <w:b/>
          <w:sz w:val="24"/>
          <w:szCs w:val="24"/>
          <w:u w:val="single"/>
          <w:lang w:eastAsia="en-GB"/>
        </w:rPr>
        <w:t>170960</w:t>
      </w:r>
      <w:r>
        <w:rPr>
          <w:rFonts w:ascii="Arial" w:eastAsia="Times New Roman" w:hAnsi="Arial" w:cs="Arial"/>
          <w:b/>
          <w:sz w:val="24"/>
          <w:szCs w:val="24"/>
          <w:u w:val="single"/>
          <w:lang w:eastAsia="en-GB"/>
        </w:rPr>
        <w:t xml:space="preserve"> </w:t>
      </w:r>
      <w:r w:rsidR="000E7510">
        <w:rPr>
          <w:rFonts w:ascii="Arial" w:eastAsia="Times New Roman" w:hAnsi="Arial" w:cs="Arial"/>
          <w:b/>
          <w:sz w:val="24"/>
          <w:szCs w:val="24"/>
          <w:u w:val="single"/>
          <w:lang w:eastAsia="en-GB"/>
        </w:rPr>
        <w:t>Welcome from Chair</w:t>
      </w:r>
    </w:p>
    <w:p w14:paraId="78700637" w14:textId="09ECF56C" w:rsidR="009E49B7" w:rsidRDefault="009E49B7" w:rsidP="009E49B7">
      <w:pPr>
        <w:rPr>
          <w:rFonts w:ascii="Arial" w:eastAsia="Times New Roman" w:hAnsi="Arial" w:cs="Arial"/>
          <w:b/>
          <w:sz w:val="24"/>
          <w:szCs w:val="24"/>
          <w:u w:val="single"/>
          <w:lang w:eastAsia="en-GB"/>
        </w:rPr>
      </w:pPr>
    </w:p>
    <w:p w14:paraId="438DD2FB" w14:textId="03B769A0" w:rsidR="000E7510" w:rsidRDefault="000E7510" w:rsidP="000E7510">
      <w:pPr>
        <w:rPr>
          <w:rFonts w:ascii="Arial" w:eastAsia="Times New Roman" w:hAnsi="Arial" w:cs="Arial"/>
          <w:bCs/>
          <w:i/>
          <w:iCs/>
          <w:sz w:val="24"/>
          <w:szCs w:val="24"/>
          <w:lang w:eastAsia="en-GB"/>
        </w:rPr>
      </w:pPr>
      <w:r>
        <w:rPr>
          <w:rFonts w:ascii="Arial" w:eastAsia="Times New Roman" w:hAnsi="Arial" w:cs="Arial"/>
          <w:bCs/>
          <w:i/>
          <w:iCs/>
          <w:sz w:val="24"/>
          <w:szCs w:val="24"/>
          <w:lang w:eastAsia="en-GB"/>
        </w:rPr>
        <w:t>Meeting opened at 19:30</w:t>
      </w:r>
    </w:p>
    <w:p w14:paraId="32E3D062" w14:textId="77777777" w:rsidR="000E7510" w:rsidRDefault="000E7510" w:rsidP="000E7510">
      <w:pPr>
        <w:rPr>
          <w:rFonts w:ascii="Arial" w:eastAsia="Times New Roman" w:hAnsi="Arial" w:cs="Arial"/>
          <w:bCs/>
          <w:i/>
          <w:iCs/>
          <w:color w:val="808080" w:themeColor="background1" w:themeShade="80"/>
          <w:sz w:val="24"/>
          <w:szCs w:val="24"/>
          <w:lang w:eastAsia="en-GB"/>
        </w:rPr>
      </w:pPr>
    </w:p>
    <w:p w14:paraId="68BE1A56" w14:textId="015D0189" w:rsidR="000E7510" w:rsidRDefault="000E7510" w:rsidP="000E7510">
      <w:pPr>
        <w:rPr>
          <w:rFonts w:ascii="Arial" w:eastAsia="Calibri" w:hAnsi="Arial" w:cs="Arial"/>
          <w:sz w:val="24"/>
          <w:szCs w:val="24"/>
        </w:rPr>
      </w:pPr>
      <w:r>
        <w:rPr>
          <w:rFonts w:ascii="Arial" w:hAnsi="Arial" w:cs="Arial"/>
          <w:sz w:val="24"/>
          <w:szCs w:val="24"/>
        </w:rPr>
        <w:t xml:space="preserve">Cllr. P Hastings welcomed all members of Council to the meeting. </w:t>
      </w:r>
    </w:p>
    <w:p w14:paraId="32485C1C" w14:textId="77777777" w:rsidR="009E49B7" w:rsidRDefault="009E49B7" w:rsidP="009E49B7">
      <w:pPr>
        <w:rPr>
          <w:rFonts w:ascii="Arial" w:eastAsia="Times New Roman" w:hAnsi="Arial" w:cs="Arial"/>
          <w:b/>
          <w:sz w:val="24"/>
          <w:szCs w:val="24"/>
          <w:u w:val="single"/>
          <w:lang w:eastAsia="en-GB"/>
        </w:rPr>
      </w:pPr>
    </w:p>
    <w:p w14:paraId="3BCE0E6F" w14:textId="77777777" w:rsidR="000E7510" w:rsidRDefault="000E7510" w:rsidP="009E49B7">
      <w:pPr>
        <w:rPr>
          <w:rFonts w:ascii="Arial" w:eastAsia="Times New Roman" w:hAnsi="Arial" w:cs="Arial"/>
          <w:b/>
          <w:sz w:val="24"/>
          <w:szCs w:val="24"/>
          <w:u w:val="single"/>
          <w:lang w:eastAsia="en-GB"/>
        </w:rPr>
      </w:pPr>
    </w:p>
    <w:p w14:paraId="04968572" w14:textId="61DC9476" w:rsidR="000E7510" w:rsidRPr="000E7510" w:rsidRDefault="007D3BAA" w:rsidP="000E7510">
      <w:pPr>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sidR="00801D98">
        <w:rPr>
          <w:rFonts w:ascii="Arial" w:eastAsia="Times New Roman" w:hAnsi="Arial" w:cs="Arial"/>
          <w:b/>
          <w:sz w:val="24"/>
          <w:szCs w:val="24"/>
          <w:u w:val="single"/>
          <w:lang w:eastAsia="en-GB"/>
        </w:rPr>
        <w:t>170961</w:t>
      </w:r>
      <w:r>
        <w:rPr>
          <w:rFonts w:ascii="Arial" w:eastAsia="Times New Roman" w:hAnsi="Arial" w:cs="Arial"/>
          <w:b/>
          <w:sz w:val="24"/>
          <w:szCs w:val="24"/>
          <w:u w:val="single"/>
          <w:lang w:eastAsia="en-GB"/>
        </w:rPr>
        <w:t xml:space="preserve"> </w:t>
      </w:r>
      <w:r w:rsidR="002138E3" w:rsidRPr="000E7510">
        <w:rPr>
          <w:rFonts w:ascii="Arial" w:eastAsia="Times New Roman" w:hAnsi="Arial" w:cs="Arial"/>
          <w:b/>
          <w:color w:val="000000"/>
          <w:sz w:val="24"/>
          <w:szCs w:val="24"/>
          <w:u w:val="single"/>
          <w:lang w:eastAsia="en-GB"/>
        </w:rPr>
        <w:t xml:space="preserve">Apologies </w:t>
      </w:r>
    </w:p>
    <w:p w14:paraId="55EAEC2D" w14:textId="77777777" w:rsidR="007D3BAA" w:rsidRDefault="007D3BAA" w:rsidP="007D3BAA">
      <w:pPr>
        <w:ind w:left="720" w:right="15" w:firstLine="720"/>
        <w:rPr>
          <w:rFonts w:ascii="Arial" w:eastAsia="Times New Roman" w:hAnsi="Arial" w:cs="Arial"/>
          <w:b/>
          <w:color w:val="000000"/>
          <w:sz w:val="24"/>
          <w:szCs w:val="24"/>
          <w:u w:val="single"/>
          <w:lang w:eastAsia="en-GB"/>
        </w:rPr>
      </w:pPr>
    </w:p>
    <w:p w14:paraId="5C76DB2E" w14:textId="77777777" w:rsidR="00801D98" w:rsidRDefault="00801D98" w:rsidP="00801D98">
      <w:p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P Bunting</w:t>
      </w:r>
    </w:p>
    <w:p w14:paraId="56C35125" w14:textId="77777777" w:rsidR="00801D98" w:rsidRDefault="00801D98" w:rsidP="00801D98">
      <w:p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L. J Oldcorn </w:t>
      </w:r>
    </w:p>
    <w:p w14:paraId="56C81906" w14:textId="1429B097" w:rsidR="005C1477" w:rsidRDefault="000E7510" w:rsidP="005C1477">
      <w:pPr>
        <w:ind w:right="15"/>
        <w:rPr>
          <w:rFonts w:ascii="Arial" w:eastAsia="Times New Roman" w:hAnsi="Arial" w:cs="Arial"/>
          <w:color w:val="000000"/>
          <w:sz w:val="24"/>
          <w:szCs w:val="24"/>
          <w:lang w:eastAsia="en-GB"/>
        </w:rPr>
      </w:pPr>
      <w:r w:rsidRPr="000E7510">
        <w:rPr>
          <w:rFonts w:ascii="Arial" w:eastAsia="Times New Roman" w:hAnsi="Arial" w:cs="Arial"/>
          <w:color w:val="000000"/>
          <w:sz w:val="24"/>
          <w:szCs w:val="24"/>
          <w:lang w:eastAsia="en-GB"/>
        </w:rPr>
        <w:t>Cllr. S Sargeant</w:t>
      </w:r>
    </w:p>
    <w:p w14:paraId="645EA589" w14:textId="77777777" w:rsidR="007D3BAA" w:rsidRDefault="007D3BAA" w:rsidP="005C1477">
      <w:pPr>
        <w:ind w:right="15"/>
        <w:rPr>
          <w:rFonts w:ascii="Arial" w:eastAsia="Times New Roman" w:hAnsi="Arial" w:cs="Arial"/>
          <w:color w:val="000000"/>
          <w:sz w:val="24"/>
          <w:szCs w:val="24"/>
          <w:lang w:eastAsia="en-GB"/>
        </w:rPr>
      </w:pPr>
    </w:p>
    <w:p w14:paraId="5C5E8E7E" w14:textId="77777777" w:rsidR="002138E3" w:rsidRDefault="002138E3" w:rsidP="002138E3">
      <w:pPr>
        <w:ind w:right="15"/>
        <w:rPr>
          <w:rFonts w:ascii="Arial" w:eastAsia="Times New Roman" w:hAnsi="Arial" w:cs="Arial"/>
          <w:b/>
          <w:sz w:val="24"/>
          <w:szCs w:val="24"/>
          <w:u w:val="single"/>
          <w:lang w:eastAsia="en-GB"/>
        </w:rPr>
      </w:pPr>
    </w:p>
    <w:p w14:paraId="45DA213C" w14:textId="006ABAA4" w:rsidR="002138E3" w:rsidRDefault="007D3BAA" w:rsidP="002138E3">
      <w:pPr>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sidR="00801D98">
        <w:rPr>
          <w:rFonts w:ascii="Arial" w:eastAsia="Times New Roman" w:hAnsi="Arial" w:cs="Arial"/>
          <w:b/>
          <w:sz w:val="24"/>
          <w:szCs w:val="24"/>
          <w:u w:val="single"/>
          <w:lang w:eastAsia="en-GB"/>
        </w:rPr>
        <w:t>170962</w:t>
      </w:r>
      <w:r>
        <w:rPr>
          <w:rFonts w:ascii="Arial" w:eastAsia="Times New Roman" w:hAnsi="Arial" w:cs="Arial"/>
          <w:b/>
          <w:sz w:val="24"/>
          <w:szCs w:val="24"/>
          <w:u w:val="single"/>
          <w:lang w:eastAsia="en-GB"/>
        </w:rPr>
        <w:t xml:space="preserve"> </w:t>
      </w:r>
      <w:r w:rsidR="002138E3" w:rsidRPr="00D31F40">
        <w:rPr>
          <w:rFonts w:ascii="Arial" w:eastAsia="Times New Roman" w:hAnsi="Arial" w:cs="Arial"/>
          <w:b/>
          <w:color w:val="000000"/>
          <w:sz w:val="24"/>
          <w:szCs w:val="24"/>
          <w:u w:val="single"/>
          <w:lang w:eastAsia="en-GB"/>
        </w:rPr>
        <w:t>Declarations of interests</w:t>
      </w:r>
    </w:p>
    <w:p w14:paraId="5C39E4BE" w14:textId="77777777" w:rsidR="002138E3" w:rsidRDefault="002138E3" w:rsidP="002138E3">
      <w:pPr>
        <w:ind w:right="15"/>
        <w:rPr>
          <w:rFonts w:ascii="Arial" w:eastAsia="Times New Roman" w:hAnsi="Arial" w:cs="Arial"/>
          <w:b/>
          <w:color w:val="000000"/>
          <w:sz w:val="24"/>
          <w:szCs w:val="24"/>
          <w:u w:val="single"/>
          <w:lang w:eastAsia="en-GB"/>
        </w:rPr>
      </w:pPr>
    </w:p>
    <w:p w14:paraId="7CDE1660" w14:textId="2BD60F7D" w:rsidR="002138E3" w:rsidRDefault="002138E3" w:rsidP="002138E3">
      <w:pPr>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None Received</w:t>
      </w:r>
      <w:r w:rsidR="000E7510">
        <w:rPr>
          <w:rFonts w:ascii="Arial" w:eastAsia="Times New Roman" w:hAnsi="Arial" w:cs="Arial"/>
          <w:bCs/>
          <w:color w:val="000000"/>
          <w:sz w:val="24"/>
          <w:szCs w:val="24"/>
          <w:lang w:eastAsia="en-GB"/>
        </w:rPr>
        <w:t>.</w:t>
      </w:r>
      <w:r>
        <w:rPr>
          <w:rFonts w:ascii="Arial" w:eastAsia="Times New Roman" w:hAnsi="Arial" w:cs="Arial"/>
          <w:bCs/>
          <w:color w:val="000000"/>
          <w:sz w:val="24"/>
          <w:szCs w:val="24"/>
          <w:lang w:eastAsia="en-GB"/>
        </w:rPr>
        <w:tab/>
      </w:r>
    </w:p>
    <w:p w14:paraId="6332D6E2" w14:textId="77777777" w:rsidR="000E7510" w:rsidRDefault="000E7510" w:rsidP="002138E3">
      <w:pPr>
        <w:ind w:right="15"/>
        <w:rPr>
          <w:rFonts w:ascii="Arial" w:eastAsia="Times New Roman" w:hAnsi="Arial" w:cs="Arial"/>
          <w:bCs/>
          <w:color w:val="000000"/>
          <w:sz w:val="24"/>
          <w:szCs w:val="24"/>
          <w:lang w:eastAsia="en-GB"/>
        </w:rPr>
      </w:pPr>
    </w:p>
    <w:p w14:paraId="6512E436" w14:textId="77777777" w:rsidR="000E7510" w:rsidRDefault="000E7510" w:rsidP="002138E3">
      <w:pPr>
        <w:ind w:right="15"/>
        <w:rPr>
          <w:rFonts w:ascii="Arial" w:eastAsia="Times New Roman" w:hAnsi="Arial" w:cs="Arial"/>
          <w:bCs/>
          <w:color w:val="000000"/>
          <w:sz w:val="24"/>
          <w:szCs w:val="24"/>
          <w:lang w:eastAsia="en-GB"/>
        </w:rPr>
      </w:pPr>
    </w:p>
    <w:p w14:paraId="58DE265C" w14:textId="4EB78D85" w:rsidR="000E7510" w:rsidRDefault="007D3BAA" w:rsidP="000E7510">
      <w:pPr>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sidR="00801D98">
        <w:rPr>
          <w:rFonts w:ascii="Arial" w:eastAsia="Times New Roman" w:hAnsi="Arial" w:cs="Arial"/>
          <w:b/>
          <w:sz w:val="24"/>
          <w:szCs w:val="24"/>
          <w:u w:val="single"/>
          <w:lang w:eastAsia="en-GB"/>
        </w:rPr>
        <w:t>170963</w:t>
      </w:r>
      <w:r>
        <w:rPr>
          <w:rFonts w:ascii="Arial" w:eastAsia="Times New Roman" w:hAnsi="Arial" w:cs="Arial"/>
          <w:b/>
          <w:sz w:val="24"/>
          <w:szCs w:val="24"/>
          <w:u w:val="single"/>
          <w:lang w:eastAsia="en-GB"/>
        </w:rPr>
        <w:t xml:space="preserve"> </w:t>
      </w:r>
      <w:r w:rsidR="000E7510">
        <w:rPr>
          <w:rFonts w:ascii="Arial" w:eastAsia="Times New Roman" w:hAnsi="Arial" w:cs="Arial"/>
          <w:b/>
          <w:color w:val="000000"/>
          <w:sz w:val="24"/>
          <w:szCs w:val="24"/>
          <w:u w:val="single"/>
          <w:lang w:eastAsia="en-GB"/>
        </w:rPr>
        <w:t xml:space="preserve">Public Time </w:t>
      </w:r>
    </w:p>
    <w:p w14:paraId="13C09DE4" w14:textId="77777777" w:rsidR="000E7510" w:rsidRDefault="000E7510" w:rsidP="000E7510">
      <w:pPr>
        <w:ind w:right="15"/>
        <w:rPr>
          <w:rFonts w:ascii="Arial" w:eastAsia="Times New Roman" w:hAnsi="Arial" w:cs="Arial"/>
          <w:b/>
          <w:color w:val="000000"/>
          <w:sz w:val="24"/>
          <w:szCs w:val="24"/>
          <w:u w:val="single"/>
          <w:lang w:eastAsia="en-GB"/>
        </w:rPr>
      </w:pPr>
    </w:p>
    <w:p w14:paraId="124706CF" w14:textId="195EF185" w:rsidR="00801D98" w:rsidRPr="00801D98" w:rsidRDefault="00801D98" w:rsidP="00801D98">
      <w:pPr>
        <w:ind w:right="15"/>
        <w:rPr>
          <w:rFonts w:ascii="Arial" w:eastAsia="Times New Roman" w:hAnsi="Arial" w:cs="Arial"/>
          <w:color w:val="000000"/>
          <w:sz w:val="24"/>
          <w:szCs w:val="24"/>
          <w:lang w:eastAsia="en-GB"/>
        </w:rPr>
      </w:pPr>
      <w:r w:rsidRPr="00801D98">
        <w:rPr>
          <w:rFonts w:ascii="Arial" w:eastAsia="Times New Roman" w:hAnsi="Arial" w:cs="Arial"/>
          <w:bCs/>
          <w:sz w:val="24"/>
          <w:szCs w:val="24"/>
          <w:lang w:eastAsia="en-GB"/>
        </w:rPr>
        <w:t xml:space="preserve">Three </w:t>
      </w:r>
      <w:r>
        <w:rPr>
          <w:rFonts w:ascii="Arial" w:eastAsia="Times New Roman" w:hAnsi="Arial" w:cs="Arial"/>
          <w:bCs/>
          <w:sz w:val="24"/>
          <w:szCs w:val="24"/>
          <w:lang w:eastAsia="en-GB"/>
        </w:rPr>
        <w:t xml:space="preserve">observers attended the meeting </w:t>
      </w:r>
      <w:r>
        <w:rPr>
          <w:rFonts w:ascii="Arial" w:eastAsia="Times New Roman" w:hAnsi="Arial" w:cs="Arial"/>
          <w:color w:val="000000"/>
          <w:sz w:val="24"/>
          <w:szCs w:val="24"/>
          <w:lang w:eastAsia="en-GB"/>
        </w:rPr>
        <w:t>Inc</w:t>
      </w:r>
      <w:r w:rsidR="00382196">
        <w:rPr>
          <w:rFonts w:ascii="Arial" w:eastAsia="Times New Roman" w:hAnsi="Arial" w:cs="Arial"/>
          <w:color w:val="000000"/>
          <w:sz w:val="24"/>
          <w:szCs w:val="24"/>
          <w:lang w:eastAsia="en-GB"/>
        </w:rPr>
        <w:t>ludin</w:t>
      </w:r>
      <w:r w:rsidR="007B07E7">
        <w:rPr>
          <w:rFonts w:ascii="Arial" w:eastAsia="Times New Roman" w:hAnsi="Arial" w:cs="Arial"/>
          <w:color w:val="FF0000"/>
          <w:sz w:val="24"/>
          <w:szCs w:val="24"/>
          <w:lang w:eastAsia="en-GB"/>
        </w:rPr>
        <w:t>g</w:t>
      </w:r>
      <w:r w:rsidR="00382196">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County Councillor Sue Whittam and City Councillor Stephen Whittam</w:t>
      </w:r>
      <w:r w:rsidR="00382196">
        <w:rPr>
          <w:rFonts w:ascii="Arial" w:eastAsia="Times New Roman" w:hAnsi="Arial" w:cs="Arial"/>
          <w:color w:val="000000"/>
          <w:sz w:val="24"/>
          <w:szCs w:val="24"/>
          <w:lang w:eastAsia="en-GB"/>
        </w:rPr>
        <w:t xml:space="preserve"> and one member of the public. </w:t>
      </w:r>
    </w:p>
    <w:p w14:paraId="7D4D3FF0" w14:textId="49DCFB05" w:rsidR="005B46CD" w:rsidRPr="00801D98" w:rsidRDefault="005B46CD" w:rsidP="000E7510">
      <w:pPr>
        <w:rPr>
          <w:rFonts w:ascii="Arial" w:eastAsia="Times New Roman" w:hAnsi="Arial" w:cs="Arial"/>
          <w:bCs/>
          <w:sz w:val="24"/>
          <w:szCs w:val="24"/>
          <w:lang w:eastAsia="en-GB"/>
        </w:rPr>
      </w:pPr>
    </w:p>
    <w:p w14:paraId="0B50E728" w14:textId="77777777" w:rsidR="007D3BAA" w:rsidRDefault="007D3BAA" w:rsidP="000E7510">
      <w:pPr>
        <w:rPr>
          <w:rFonts w:ascii="Arial" w:eastAsia="Times New Roman" w:hAnsi="Arial" w:cs="Arial"/>
          <w:b/>
          <w:sz w:val="24"/>
          <w:szCs w:val="24"/>
          <w:u w:val="single"/>
          <w:lang w:eastAsia="en-GB"/>
        </w:rPr>
      </w:pPr>
    </w:p>
    <w:p w14:paraId="24052870" w14:textId="690AF47D" w:rsidR="007D3BAA" w:rsidRDefault="00801D98" w:rsidP="007D3BAA">
      <w:pPr>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170964 </w:t>
      </w:r>
      <w:r w:rsidR="000E7510">
        <w:rPr>
          <w:rFonts w:ascii="Arial" w:eastAsia="Times New Roman" w:hAnsi="Arial" w:cs="Arial"/>
          <w:b/>
          <w:sz w:val="24"/>
          <w:szCs w:val="24"/>
          <w:u w:val="single"/>
          <w:lang w:eastAsia="en-GB"/>
        </w:rPr>
        <w:t xml:space="preserve">Approval of Minutes  </w:t>
      </w:r>
    </w:p>
    <w:p w14:paraId="2FC63625" w14:textId="77777777" w:rsidR="007D3BAA" w:rsidRDefault="007D3BAA" w:rsidP="007D3BAA">
      <w:pPr>
        <w:rPr>
          <w:rFonts w:ascii="Arial" w:eastAsia="Times New Roman" w:hAnsi="Arial" w:cs="Arial"/>
          <w:b/>
          <w:sz w:val="24"/>
          <w:szCs w:val="24"/>
          <w:u w:val="single"/>
          <w:lang w:eastAsia="en-GB"/>
        </w:rPr>
      </w:pPr>
    </w:p>
    <w:p w14:paraId="4B9DC9E8" w14:textId="44D0C009" w:rsidR="000E7510" w:rsidRPr="007D3BAA" w:rsidRDefault="000E7510" w:rsidP="007D3BAA">
      <w:pPr>
        <w:rPr>
          <w:rFonts w:ascii="Arial" w:eastAsia="Times New Roman" w:hAnsi="Arial" w:cs="Arial"/>
          <w:b/>
          <w:sz w:val="24"/>
          <w:szCs w:val="24"/>
          <w:u w:val="single"/>
          <w:lang w:eastAsia="en-GB"/>
        </w:rPr>
      </w:pPr>
      <w:r w:rsidRPr="000E7510">
        <w:rPr>
          <w:rFonts w:ascii="Arial" w:eastAsia="Times New Roman" w:hAnsi="Arial" w:cs="Arial"/>
          <w:b/>
          <w:sz w:val="24"/>
          <w:szCs w:val="24"/>
          <w:lang w:eastAsia="en-GB"/>
        </w:rPr>
        <w:t>It was resolved</w:t>
      </w:r>
      <w:r w:rsidRPr="000E7510">
        <w:rPr>
          <w:rFonts w:ascii="Arial" w:eastAsia="Times New Roman" w:hAnsi="Arial" w:cs="Arial"/>
          <w:sz w:val="24"/>
          <w:szCs w:val="24"/>
          <w:lang w:eastAsia="en-GB"/>
        </w:rPr>
        <w:t xml:space="preserve"> to sign the minutes of the </w:t>
      </w:r>
      <w:r>
        <w:rPr>
          <w:rFonts w:ascii="Arial" w:eastAsia="Times New Roman" w:hAnsi="Arial" w:cs="Arial"/>
          <w:sz w:val="24"/>
          <w:szCs w:val="24"/>
          <w:lang w:eastAsia="en-GB"/>
        </w:rPr>
        <w:t xml:space="preserve">full council </w:t>
      </w:r>
      <w:r w:rsidRPr="000E7510">
        <w:rPr>
          <w:rFonts w:ascii="Arial" w:eastAsia="Times New Roman" w:hAnsi="Arial" w:cs="Arial"/>
          <w:sz w:val="24"/>
          <w:szCs w:val="24"/>
          <w:lang w:eastAsia="en-GB"/>
        </w:rPr>
        <w:t xml:space="preserve">meeting held on the </w:t>
      </w:r>
      <w:r w:rsidR="00801D98">
        <w:rPr>
          <w:rFonts w:ascii="Arial" w:eastAsia="Times New Roman" w:hAnsi="Arial" w:cs="Arial"/>
          <w:sz w:val="24"/>
          <w:szCs w:val="24"/>
          <w:lang w:eastAsia="en-GB"/>
        </w:rPr>
        <w:t>20</w:t>
      </w:r>
      <w:r w:rsidR="00801D98" w:rsidRPr="00801D98">
        <w:rPr>
          <w:rFonts w:ascii="Arial" w:eastAsia="Times New Roman" w:hAnsi="Arial" w:cs="Arial"/>
          <w:sz w:val="24"/>
          <w:szCs w:val="24"/>
          <w:vertAlign w:val="superscript"/>
          <w:lang w:eastAsia="en-GB"/>
        </w:rPr>
        <w:t>th</w:t>
      </w:r>
      <w:r w:rsidR="00801D98">
        <w:rPr>
          <w:rFonts w:ascii="Arial" w:eastAsia="Times New Roman" w:hAnsi="Arial" w:cs="Arial"/>
          <w:sz w:val="24"/>
          <w:szCs w:val="24"/>
          <w:lang w:eastAsia="en-GB"/>
        </w:rPr>
        <w:t xml:space="preserve"> August</w:t>
      </w:r>
      <w:r w:rsidRPr="000E7510">
        <w:rPr>
          <w:rFonts w:ascii="Arial" w:eastAsia="Times New Roman" w:hAnsi="Arial" w:cs="Arial"/>
          <w:sz w:val="24"/>
          <w:szCs w:val="24"/>
          <w:lang w:eastAsia="en-GB"/>
        </w:rPr>
        <w:t xml:space="preserve"> 202</w:t>
      </w:r>
      <w:r>
        <w:rPr>
          <w:rFonts w:ascii="Arial" w:eastAsia="Times New Roman" w:hAnsi="Arial" w:cs="Arial"/>
          <w:sz w:val="24"/>
          <w:szCs w:val="24"/>
          <w:lang w:eastAsia="en-GB"/>
        </w:rPr>
        <w:t>4</w:t>
      </w:r>
      <w:r w:rsidRPr="000E7510">
        <w:rPr>
          <w:rFonts w:ascii="Arial" w:eastAsia="Times New Roman" w:hAnsi="Arial" w:cs="Arial"/>
          <w:sz w:val="24"/>
          <w:szCs w:val="24"/>
          <w:lang w:eastAsia="en-GB"/>
        </w:rPr>
        <w:t xml:space="preserve"> as a correct and accurate record.</w:t>
      </w:r>
    </w:p>
    <w:p w14:paraId="7F57AA4F" w14:textId="77777777" w:rsidR="000E7510" w:rsidRDefault="000E7510" w:rsidP="000E7510">
      <w:pPr>
        <w:ind w:right="15"/>
        <w:rPr>
          <w:rFonts w:ascii="Arial" w:eastAsia="Times New Roman" w:hAnsi="Arial" w:cs="Arial"/>
          <w:sz w:val="24"/>
          <w:szCs w:val="24"/>
          <w:lang w:eastAsia="en-GB"/>
        </w:rPr>
      </w:pPr>
    </w:p>
    <w:p w14:paraId="612DA184" w14:textId="460299F1" w:rsidR="000E7510" w:rsidRDefault="000E7510" w:rsidP="000E7510">
      <w:pPr>
        <w:ind w:right="15"/>
        <w:rPr>
          <w:rFonts w:ascii="Arial" w:eastAsia="Times New Roman" w:hAnsi="Arial" w:cs="Arial"/>
          <w:sz w:val="24"/>
          <w:szCs w:val="24"/>
          <w:lang w:eastAsia="en-GB"/>
        </w:rPr>
      </w:pPr>
      <w:r>
        <w:rPr>
          <w:rFonts w:ascii="Arial" w:eastAsia="Times New Roman" w:hAnsi="Arial" w:cs="Arial"/>
          <w:sz w:val="24"/>
          <w:szCs w:val="24"/>
          <w:lang w:eastAsia="en-GB"/>
        </w:rPr>
        <w:tab/>
        <w:t xml:space="preserve">Proposer: </w:t>
      </w:r>
      <w:r>
        <w:rPr>
          <w:rFonts w:ascii="Arial" w:eastAsia="Times New Roman" w:hAnsi="Arial" w:cs="Arial"/>
          <w:sz w:val="24"/>
          <w:szCs w:val="24"/>
          <w:lang w:eastAsia="en-GB"/>
        </w:rPr>
        <w:tab/>
        <w:t xml:space="preserve">Cllr. P Hastings    </w:t>
      </w:r>
    </w:p>
    <w:p w14:paraId="2E9A38DE" w14:textId="665377D7" w:rsidR="000E7510" w:rsidRDefault="000E7510" w:rsidP="000E7510">
      <w:pPr>
        <w:ind w:right="15"/>
        <w:rPr>
          <w:rFonts w:ascii="Arial" w:eastAsia="Times New Roman" w:hAnsi="Arial" w:cs="Arial"/>
          <w:sz w:val="24"/>
          <w:szCs w:val="24"/>
          <w:lang w:eastAsia="en-GB"/>
        </w:rPr>
      </w:pPr>
      <w:r>
        <w:rPr>
          <w:rFonts w:ascii="Arial" w:eastAsia="Times New Roman" w:hAnsi="Arial" w:cs="Arial"/>
          <w:sz w:val="24"/>
          <w:szCs w:val="24"/>
          <w:lang w:eastAsia="en-GB"/>
        </w:rPr>
        <w:tab/>
        <w:t xml:space="preserve">Seconder: </w:t>
      </w:r>
      <w:r>
        <w:rPr>
          <w:rFonts w:ascii="Arial" w:eastAsia="Times New Roman" w:hAnsi="Arial" w:cs="Arial"/>
          <w:sz w:val="24"/>
          <w:szCs w:val="24"/>
          <w:lang w:eastAsia="en-GB"/>
        </w:rPr>
        <w:tab/>
        <w:t xml:space="preserve">Cllr. </w:t>
      </w:r>
      <w:r w:rsidR="00801D98">
        <w:rPr>
          <w:rFonts w:ascii="Arial" w:eastAsia="Times New Roman" w:hAnsi="Arial" w:cs="Arial"/>
          <w:sz w:val="24"/>
          <w:szCs w:val="24"/>
          <w:lang w:eastAsia="en-GB"/>
        </w:rPr>
        <w:t>N Parkinson</w:t>
      </w:r>
      <w:r>
        <w:rPr>
          <w:rFonts w:ascii="Arial" w:eastAsia="Times New Roman" w:hAnsi="Arial" w:cs="Arial"/>
          <w:sz w:val="24"/>
          <w:szCs w:val="24"/>
          <w:lang w:eastAsia="en-GB"/>
        </w:rPr>
        <w:t xml:space="preserve">  </w:t>
      </w:r>
    </w:p>
    <w:p w14:paraId="04044D6B" w14:textId="77777777" w:rsidR="007D3BAA" w:rsidRDefault="007D3BAA" w:rsidP="000E7510">
      <w:pPr>
        <w:ind w:right="15"/>
        <w:rPr>
          <w:rFonts w:ascii="Arial" w:eastAsia="Times New Roman" w:hAnsi="Arial" w:cs="Arial"/>
          <w:sz w:val="24"/>
          <w:szCs w:val="24"/>
          <w:lang w:eastAsia="en-GB"/>
        </w:rPr>
      </w:pPr>
    </w:p>
    <w:p w14:paraId="6F0D5D1B" w14:textId="77777777" w:rsidR="002138E3" w:rsidRDefault="002138E3" w:rsidP="002138E3">
      <w:pPr>
        <w:ind w:right="15"/>
        <w:rPr>
          <w:rFonts w:ascii="Arial" w:eastAsia="Times New Roman" w:hAnsi="Arial" w:cs="Arial"/>
          <w:b/>
          <w:sz w:val="24"/>
          <w:szCs w:val="24"/>
          <w:u w:val="single"/>
          <w:lang w:eastAsia="en-GB"/>
        </w:rPr>
      </w:pPr>
    </w:p>
    <w:p w14:paraId="667D0A8F" w14:textId="35A22225" w:rsidR="000561DE" w:rsidRDefault="00801D98" w:rsidP="000561DE">
      <w:pPr>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170965 </w:t>
      </w:r>
      <w:r w:rsidR="007D3BAA">
        <w:rPr>
          <w:rFonts w:ascii="Arial" w:eastAsia="Times New Roman" w:hAnsi="Arial" w:cs="Arial"/>
          <w:b/>
          <w:sz w:val="24"/>
          <w:szCs w:val="24"/>
          <w:u w:val="single"/>
          <w:lang w:eastAsia="en-GB"/>
        </w:rPr>
        <w:t xml:space="preserve">Declaration of Interest and Acceptance of Office </w:t>
      </w:r>
    </w:p>
    <w:p w14:paraId="2DD928BF" w14:textId="77777777" w:rsidR="007D3BAA" w:rsidRDefault="007D3BAA" w:rsidP="000561DE">
      <w:pPr>
        <w:ind w:right="15"/>
        <w:rPr>
          <w:rFonts w:ascii="Arial" w:eastAsia="Times New Roman" w:hAnsi="Arial" w:cs="Arial"/>
          <w:b/>
          <w:sz w:val="24"/>
          <w:szCs w:val="24"/>
          <w:u w:val="single"/>
          <w:lang w:eastAsia="en-GB"/>
        </w:rPr>
      </w:pPr>
    </w:p>
    <w:p w14:paraId="49BD8FE8" w14:textId="7272FCD8" w:rsidR="007D3BAA" w:rsidRDefault="00801D98" w:rsidP="000561DE">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Councillor Mark Bell</w:t>
      </w:r>
      <w:r w:rsidR="007D3BAA" w:rsidRPr="007D3BAA">
        <w:rPr>
          <w:rFonts w:ascii="Arial" w:eastAsia="Times New Roman" w:hAnsi="Arial" w:cs="Arial"/>
          <w:bCs/>
          <w:sz w:val="24"/>
          <w:szCs w:val="24"/>
          <w:lang w:eastAsia="en-GB"/>
        </w:rPr>
        <w:t xml:space="preserve"> </w:t>
      </w:r>
      <w:r w:rsidR="007D3BAA">
        <w:rPr>
          <w:rFonts w:ascii="Arial" w:eastAsia="Times New Roman" w:hAnsi="Arial" w:cs="Arial"/>
          <w:bCs/>
          <w:sz w:val="24"/>
          <w:szCs w:val="24"/>
          <w:lang w:eastAsia="en-GB"/>
        </w:rPr>
        <w:t xml:space="preserve">completed the necessary forms before the Clerk. </w:t>
      </w:r>
    </w:p>
    <w:p w14:paraId="50ACF79E" w14:textId="77777777" w:rsidR="007D3BAA" w:rsidRDefault="007D3BAA" w:rsidP="000561DE">
      <w:pPr>
        <w:ind w:right="15"/>
        <w:rPr>
          <w:rFonts w:ascii="Arial" w:eastAsia="Times New Roman" w:hAnsi="Arial" w:cs="Arial"/>
          <w:bCs/>
          <w:sz w:val="24"/>
          <w:szCs w:val="24"/>
          <w:lang w:eastAsia="en-GB"/>
        </w:rPr>
      </w:pPr>
    </w:p>
    <w:p w14:paraId="551DD8DA" w14:textId="77777777" w:rsidR="007D3BAA" w:rsidRDefault="007D3BAA" w:rsidP="000561DE">
      <w:pPr>
        <w:ind w:right="15"/>
        <w:rPr>
          <w:rFonts w:ascii="Arial" w:eastAsia="Times New Roman" w:hAnsi="Arial" w:cs="Arial"/>
          <w:bCs/>
          <w:sz w:val="24"/>
          <w:szCs w:val="24"/>
          <w:lang w:eastAsia="en-GB"/>
        </w:rPr>
      </w:pPr>
    </w:p>
    <w:p w14:paraId="42EE206A" w14:textId="2319D7FE" w:rsidR="007D3BAA" w:rsidRPr="007D3BAA" w:rsidRDefault="00801D98" w:rsidP="000561DE">
      <w:pPr>
        <w:ind w:right="15"/>
        <w:rPr>
          <w:rFonts w:ascii="Arial" w:eastAsia="Times New Roman" w:hAnsi="Arial" w:cs="Arial"/>
          <w:bCs/>
          <w:color w:val="000000"/>
          <w:sz w:val="24"/>
          <w:szCs w:val="24"/>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170966 </w:t>
      </w:r>
      <w:r w:rsidR="007D3BAA">
        <w:rPr>
          <w:rFonts w:ascii="Arial" w:eastAsia="Times New Roman" w:hAnsi="Arial" w:cs="Arial"/>
          <w:b/>
          <w:sz w:val="24"/>
          <w:szCs w:val="24"/>
          <w:u w:val="single"/>
          <w:lang w:eastAsia="en-GB"/>
        </w:rPr>
        <w:t xml:space="preserve">Reports on meetings attended by Councillors </w:t>
      </w:r>
    </w:p>
    <w:p w14:paraId="655F5D30" w14:textId="660AFD0B" w:rsidR="002138E3" w:rsidRDefault="002138E3" w:rsidP="002138E3">
      <w:pPr>
        <w:ind w:right="15"/>
        <w:rPr>
          <w:rFonts w:ascii="Arial" w:eastAsia="Times New Roman" w:hAnsi="Arial" w:cs="Arial"/>
          <w:b/>
          <w:color w:val="000000"/>
          <w:sz w:val="24"/>
          <w:szCs w:val="24"/>
          <w:u w:val="single"/>
          <w:lang w:eastAsia="en-GB"/>
        </w:rPr>
      </w:pPr>
    </w:p>
    <w:p w14:paraId="70E98A2E" w14:textId="77777777" w:rsidR="00163522" w:rsidRPr="00163522" w:rsidRDefault="00163522" w:rsidP="00163522">
      <w:pPr>
        <w:ind w:right="15"/>
        <w:rPr>
          <w:rFonts w:ascii="Arial" w:eastAsia="Times New Roman" w:hAnsi="Arial" w:cs="Arial"/>
          <w:b/>
          <w:color w:val="000000"/>
          <w:sz w:val="24"/>
          <w:szCs w:val="24"/>
          <w:lang w:eastAsia="en-GB"/>
        </w:rPr>
      </w:pPr>
    </w:p>
    <w:p w14:paraId="404C555C" w14:textId="09D58E88" w:rsidR="00801D98" w:rsidRDefault="00801D98" w:rsidP="004141B3">
      <w:pPr>
        <w:pStyle w:val="ListParagraph"/>
        <w:numPr>
          <w:ilvl w:val="0"/>
          <w:numId w:val="4"/>
        </w:numPr>
        <w:ind w:right="15"/>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Neighbourhood Plan Meeting with Preston City Council</w:t>
      </w:r>
      <w:r w:rsidR="004A6AA7">
        <w:rPr>
          <w:rFonts w:ascii="Arial" w:eastAsia="Times New Roman" w:hAnsi="Arial" w:cs="Arial"/>
          <w:b/>
          <w:color w:val="000000"/>
          <w:sz w:val="24"/>
          <w:szCs w:val="24"/>
          <w:lang w:eastAsia="en-GB"/>
        </w:rPr>
        <w:t>:</w:t>
      </w:r>
    </w:p>
    <w:p w14:paraId="2BFBB51D" w14:textId="77777777" w:rsidR="00801D98" w:rsidRDefault="00801D98" w:rsidP="00801D98">
      <w:pPr>
        <w:pStyle w:val="ListParagraph"/>
        <w:ind w:left="644" w:right="15"/>
        <w:rPr>
          <w:rFonts w:ascii="Arial" w:eastAsia="Times New Roman" w:hAnsi="Arial" w:cs="Arial"/>
          <w:b/>
          <w:color w:val="000000"/>
          <w:sz w:val="24"/>
          <w:szCs w:val="24"/>
          <w:lang w:eastAsia="en-GB"/>
        </w:rPr>
      </w:pPr>
    </w:p>
    <w:p w14:paraId="3C596702" w14:textId="77777777" w:rsidR="002C1AD5" w:rsidRDefault="002C1AD5" w:rsidP="002C1AD5">
      <w:pPr>
        <w:ind w:left="284" w:right="15"/>
        <w:rPr>
          <w:rFonts w:ascii="Arial" w:eastAsia="Times New Roman" w:hAnsi="Arial" w:cs="Arial"/>
          <w:bCs/>
          <w:color w:val="000000"/>
          <w:sz w:val="24"/>
          <w:szCs w:val="24"/>
          <w:lang w:eastAsia="en-GB"/>
        </w:rPr>
      </w:pPr>
      <w:r w:rsidRPr="002C1AD5">
        <w:rPr>
          <w:rFonts w:ascii="Arial" w:eastAsia="Times New Roman" w:hAnsi="Arial" w:cs="Arial"/>
          <w:bCs/>
          <w:color w:val="000000"/>
          <w:sz w:val="24"/>
          <w:szCs w:val="24"/>
          <w:lang w:eastAsia="en-GB"/>
        </w:rPr>
        <w:t>Cllr. P Hastings, Cllr. S Sargeant, and the Clerk participated in a remote Zoom meeting with representatives from Preston City Council’s planning and development team.</w:t>
      </w:r>
    </w:p>
    <w:p w14:paraId="3B9D21AF" w14:textId="77777777" w:rsidR="002C1AD5" w:rsidRPr="002C1AD5" w:rsidRDefault="002C1AD5" w:rsidP="002C1AD5">
      <w:pPr>
        <w:ind w:left="284" w:right="15"/>
        <w:rPr>
          <w:rFonts w:ascii="Arial" w:eastAsia="Times New Roman" w:hAnsi="Arial" w:cs="Arial"/>
          <w:bCs/>
          <w:color w:val="000000"/>
          <w:sz w:val="24"/>
          <w:szCs w:val="24"/>
          <w:lang w:eastAsia="en-GB"/>
        </w:rPr>
      </w:pPr>
    </w:p>
    <w:p w14:paraId="66B2306D" w14:textId="6160BACA" w:rsidR="002C1AD5" w:rsidRPr="00801D98" w:rsidRDefault="002C1AD5" w:rsidP="00163522">
      <w:pPr>
        <w:ind w:left="284" w:right="15"/>
        <w:rPr>
          <w:rFonts w:ascii="Arial" w:eastAsia="Times New Roman" w:hAnsi="Arial" w:cs="Arial"/>
          <w:bCs/>
          <w:color w:val="000000"/>
          <w:sz w:val="24"/>
          <w:szCs w:val="24"/>
          <w:lang w:eastAsia="en-GB"/>
        </w:rPr>
      </w:pPr>
      <w:r w:rsidRPr="002C1AD5">
        <w:rPr>
          <w:rFonts w:ascii="Arial" w:eastAsia="Times New Roman" w:hAnsi="Arial" w:cs="Arial"/>
          <w:bCs/>
          <w:color w:val="000000"/>
          <w:sz w:val="24"/>
          <w:szCs w:val="24"/>
          <w:lang w:eastAsia="en-GB"/>
        </w:rPr>
        <w:t>Cllr. Hastings presented</w:t>
      </w:r>
      <w:r>
        <w:rPr>
          <w:rFonts w:ascii="Arial" w:eastAsia="Times New Roman" w:hAnsi="Arial" w:cs="Arial"/>
          <w:bCs/>
          <w:color w:val="000000"/>
          <w:sz w:val="24"/>
          <w:szCs w:val="24"/>
          <w:lang w:eastAsia="en-GB"/>
        </w:rPr>
        <w:t xml:space="preserve"> council with</w:t>
      </w:r>
      <w:r w:rsidRPr="002C1AD5">
        <w:rPr>
          <w:rFonts w:ascii="Arial" w:eastAsia="Times New Roman" w:hAnsi="Arial" w:cs="Arial"/>
          <w:bCs/>
          <w:color w:val="000000"/>
          <w:sz w:val="24"/>
          <w:szCs w:val="24"/>
          <w:lang w:eastAsia="en-GB"/>
        </w:rPr>
        <w:t xml:space="preserve"> a verbal report prepared by Cllr. S Sargeant. It was noted that Peter Black’s absence was significant in the discussion of policies and wording. Despite some grammatical and typographical errors in the document, there was a consensus that the advice received was sometimes contradictory. Consequently, it was agreed that all parties would re-review the plan</w:t>
      </w:r>
      <w:r w:rsidR="00163522">
        <w:rPr>
          <w:rFonts w:ascii="Arial" w:eastAsia="Times New Roman" w:hAnsi="Arial" w:cs="Arial"/>
          <w:bCs/>
          <w:color w:val="000000"/>
          <w:sz w:val="24"/>
          <w:szCs w:val="24"/>
          <w:lang w:eastAsia="en-GB"/>
        </w:rPr>
        <w:t xml:space="preserve"> and future edits would be done via a shared document. </w:t>
      </w:r>
    </w:p>
    <w:p w14:paraId="7D8CDA4E" w14:textId="77777777" w:rsidR="00801D98" w:rsidRDefault="00801D98" w:rsidP="00801D98">
      <w:pPr>
        <w:pStyle w:val="ListParagraph"/>
        <w:ind w:left="644" w:right="15"/>
        <w:rPr>
          <w:rFonts w:ascii="Arial" w:eastAsia="Times New Roman" w:hAnsi="Arial" w:cs="Arial"/>
          <w:b/>
          <w:color w:val="000000"/>
          <w:sz w:val="24"/>
          <w:szCs w:val="24"/>
          <w:lang w:eastAsia="en-GB"/>
        </w:rPr>
      </w:pPr>
    </w:p>
    <w:p w14:paraId="1AAB5D20" w14:textId="76EF627E" w:rsidR="004A6AA7" w:rsidRPr="004A6AA7" w:rsidRDefault="004A6AA7" w:rsidP="004141B3">
      <w:pPr>
        <w:pStyle w:val="ListParagraph"/>
        <w:numPr>
          <w:ilvl w:val="0"/>
          <w:numId w:val="4"/>
        </w:numPr>
        <w:ind w:right="15"/>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Village Information Session: </w:t>
      </w:r>
    </w:p>
    <w:p w14:paraId="7BCB1756" w14:textId="77777777" w:rsidR="004A6AA7" w:rsidRDefault="004A6AA7" w:rsidP="004A6AA7">
      <w:pPr>
        <w:ind w:left="284" w:right="15"/>
        <w:rPr>
          <w:rFonts w:ascii="Arial" w:eastAsia="Times New Roman" w:hAnsi="Arial" w:cs="Arial"/>
          <w:bCs/>
          <w:color w:val="000000"/>
          <w:sz w:val="24"/>
          <w:szCs w:val="24"/>
          <w:lang w:eastAsia="en-GB"/>
        </w:rPr>
      </w:pPr>
    </w:p>
    <w:p w14:paraId="27A495C5" w14:textId="159BD16F" w:rsidR="004A6AA7" w:rsidRDefault="004A6AA7" w:rsidP="004A6AA7">
      <w:pPr>
        <w:ind w:left="284" w:right="15"/>
        <w:rPr>
          <w:rFonts w:ascii="Arial" w:eastAsia="Times New Roman" w:hAnsi="Arial" w:cs="Arial"/>
          <w:bCs/>
          <w:color w:val="000000"/>
          <w:sz w:val="24"/>
          <w:szCs w:val="24"/>
          <w:lang w:eastAsia="en-GB"/>
        </w:rPr>
      </w:pPr>
      <w:r w:rsidRPr="004A6AA7">
        <w:rPr>
          <w:rFonts w:ascii="Arial" w:eastAsia="Times New Roman" w:hAnsi="Arial" w:cs="Arial"/>
          <w:bCs/>
          <w:color w:val="000000"/>
          <w:sz w:val="24"/>
          <w:szCs w:val="24"/>
          <w:lang w:eastAsia="en-GB"/>
        </w:rPr>
        <w:t>Cllr. P Hastings provided a verbal update to the council following the Village Information Session. She reported that the main concerns raised were related to parking, speeding, maintenance of public rights of way, overgrown hedges and their responsibility, and flooding issues. Proposed solutions included installing speed measuring devices, meeting with local schools and the PCSO, collaborating with clerks from neighbouring villages, and writing to residents who may be obstructing the highway.</w:t>
      </w:r>
    </w:p>
    <w:p w14:paraId="41F5630A" w14:textId="77777777" w:rsidR="004A6AA7" w:rsidRPr="004A6AA7" w:rsidRDefault="004A6AA7" w:rsidP="004A6AA7">
      <w:pPr>
        <w:ind w:left="284" w:right="15"/>
        <w:rPr>
          <w:rFonts w:ascii="Arial" w:eastAsia="Times New Roman" w:hAnsi="Arial" w:cs="Arial"/>
          <w:bCs/>
          <w:color w:val="000000"/>
          <w:sz w:val="24"/>
          <w:szCs w:val="24"/>
          <w:lang w:eastAsia="en-GB"/>
        </w:rPr>
      </w:pPr>
    </w:p>
    <w:p w14:paraId="701274A4" w14:textId="3D0A247B" w:rsidR="004A6AA7" w:rsidRPr="004A6AA7" w:rsidRDefault="004A6AA7" w:rsidP="004A6AA7">
      <w:pPr>
        <w:ind w:left="284" w:right="15"/>
        <w:rPr>
          <w:rFonts w:ascii="Arial" w:eastAsia="Times New Roman" w:hAnsi="Arial" w:cs="Arial"/>
          <w:bCs/>
          <w:color w:val="000000"/>
          <w:sz w:val="24"/>
          <w:szCs w:val="24"/>
          <w:lang w:eastAsia="en-GB"/>
        </w:rPr>
      </w:pPr>
      <w:r w:rsidRPr="004A6AA7">
        <w:rPr>
          <w:rFonts w:ascii="Arial" w:eastAsia="Times New Roman" w:hAnsi="Arial" w:cs="Arial"/>
          <w:bCs/>
          <w:color w:val="000000"/>
          <w:sz w:val="24"/>
          <w:szCs w:val="24"/>
          <w:lang w:eastAsia="en-GB"/>
        </w:rPr>
        <w:t>The Clerk informed</w:t>
      </w:r>
      <w:r>
        <w:rPr>
          <w:rFonts w:ascii="Arial" w:eastAsia="Times New Roman" w:hAnsi="Arial" w:cs="Arial"/>
          <w:bCs/>
          <w:color w:val="000000"/>
          <w:sz w:val="24"/>
          <w:szCs w:val="24"/>
          <w:lang w:eastAsia="en-GB"/>
        </w:rPr>
        <w:t xml:space="preserve"> Council</w:t>
      </w:r>
      <w:r w:rsidRPr="004A6AA7">
        <w:rPr>
          <w:rFonts w:ascii="Arial" w:eastAsia="Times New Roman" w:hAnsi="Arial" w:cs="Arial"/>
          <w:bCs/>
          <w:color w:val="000000"/>
          <w:sz w:val="24"/>
          <w:szCs w:val="24"/>
          <w:lang w:eastAsia="en-GB"/>
        </w:rPr>
        <w:t xml:space="preserve"> that the PowerPoint presentation has been uploaded to the website and that contact has been made with the members of the public who had raised queries.</w:t>
      </w:r>
    </w:p>
    <w:p w14:paraId="6D3E8694" w14:textId="77777777" w:rsidR="000E7510" w:rsidRDefault="000E7510" w:rsidP="004A6AA7">
      <w:pPr>
        <w:ind w:left="284" w:right="15"/>
        <w:rPr>
          <w:rFonts w:ascii="Arial" w:eastAsia="Times New Roman" w:hAnsi="Arial" w:cs="Arial"/>
          <w:bCs/>
          <w:color w:val="000000"/>
          <w:sz w:val="24"/>
          <w:szCs w:val="24"/>
          <w:lang w:eastAsia="en-GB"/>
        </w:rPr>
      </w:pPr>
    </w:p>
    <w:p w14:paraId="5CDE3333" w14:textId="77777777" w:rsidR="004A6AA7" w:rsidRDefault="004A6AA7" w:rsidP="004A6AA7">
      <w:pPr>
        <w:ind w:left="284" w:right="15"/>
        <w:rPr>
          <w:rFonts w:ascii="Arial" w:eastAsia="Times New Roman" w:hAnsi="Arial" w:cs="Arial"/>
          <w:bCs/>
          <w:sz w:val="24"/>
          <w:szCs w:val="24"/>
          <w:lang w:eastAsia="en-GB"/>
        </w:rPr>
      </w:pPr>
    </w:p>
    <w:p w14:paraId="00F026B8" w14:textId="02BBDF70" w:rsidR="004A6AA7" w:rsidRDefault="004A6AA7" w:rsidP="004A6AA7">
      <w:pPr>
        <w:ind w:left="284" w:right="15"/>
        <w:rPr>
          <w:rFonts w:ascii="Arial" w:eastAsia="Times New Roman" w:hAnsi="Arial" w:cs="Arial"/>
          <w:bCs/>
          <w:sz w:val="24"/>
          <w:szCs w:val="24"/>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170967 AGAR</w:t>
      </w:r>
    </w:p>
    <w:p w14:paraId="556FA2D3" w14:textId="77777777" w:rsidR="004A6AA7" w:rsidRDefault="004A6AA7" w:rsidP="004A6AA7">
      <w:pPr>
        <w:ind w:left="284" w:right="15"/>
        <w:rPr>
          <w:rFonts w:ascii="Arial" w:eastAsia="Times New Roman" w:hAnsi="Arial" w:cs="Arial"/>
          <w:bCs/>
          <w:sz w:val="24"/>
          <w:szCs w:val="24"/>
          <w:lang w:eastAsia="en-GB"/>
        </w:rPr>
      </w:pPr>
    </w:p>
    <w:p w14:paraId="71CEC81D" w14:textId="66557676" w:rsidR="004A6AA7" w:rsidRDefault="004A6AA7" w:rsidP="004A6AA7">
      <w:pPr>
        <w:ind w:left="284"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Clerk informed Council that </w:t>
      </w:r>
      <w:r w:rsidR="0068403C">
        <w:rPr>
          <w:rFonts w:ascii="Arial" w:eastAsia="Times New Roman" w:hAnsi="Arial" w:cs="Arial"/>
          <w:bCs/>
          <w:sz w:val="24"/>
          <w:szCs w:val="24"/>
          <w:lang w:eastAsia="en-GB"/>
        </w:rPr>
        <w:t xml:space="preserve">the Annual Governance and Accountability Return has progressed from stage 3 and is now subject to sign off from an </w:t>
      </w:r>
      <w:r w:rsidR="002C66DC">
        <w:rPr>
          <w:rFonts w:ascii="Arial" w:eastAsia="Times New Roman" w:hAnsi="Arial" w:cs="Arial"/>
          <w:bCs/>
          <w:sz w:val="24"/>
          <w:szCs w:val="24"/>
          <w:lang w:eastAsia="en-GB"/>
        </w:rPr>
        <w:t>‘</w:t>
      </w:r>
      <w:r w:rsidR="0068403C" w:rsidRPr="002C66DC">
        <w:rPr>
          <w:rFonts w:ascii="Arial" w:eastAsia="Times New Roman" w:hAnsi="Arial" w:cs="Arial"/>
          <w:bCs/>
          <w:sz w:val="24"/>
          <w:szCs w:val="24"/>
          <w:lang w:eastAsia="en-GB"/>
        </w:rPr>
        <w:t>engagement lead</w:t>
      </w:r>
      <w:r w:rsidR="002C66DC">
        <w:rPr>
          <w:rFonts w:ascii="Arial" w:eastAsia="Times New Roman" w:hAnsi="Arial" w:cs="Arial"/>
          <w:bCs/>
          <w:sz w:val="24"/>
          <w:szCs w:val="24"/>
          <w:lang w:eastAsia="en-GB"/>
        </w:rPr>
        <w:t>’</w:t>
      </w:r>
      <w:r w:rsidR="0068403C" w:rsidRPr="002C66DC">
        <w:rPr>
          <w:rFonts w:ascii="Arial" w:eastAsia="Times New Roman" w:hAnsi="Arial" w:cs="Arial"/>
          <w:bCs/>
          <w:sz w:val="24"/>
          <w:szCs w:val="24"/>
          <w:lang w:eastAsia="en-GB"/>
        </w:rPr>
        <w:t xml:space="preserve">. </w:t>
      </w:r>
    </w:p>
    <w:p w14:paraId="7B02A444" w14:textId="77777777" w:rsidR="002C66DC" w:rsidRDefault="002C66DC" w:rsidP="004A6AA7">
      <w:pPr>
        <w:ind w:left="284" w:right="15"/>
        <w:rPr>
          <w:rFonts w:ascii="Arial" w:eastAsia="Times New Roman" w:hAnsi="Arial" w:cs="Arial"/>
          <w:bCs/>
          <w:sz w:val="24"/>
          <w:szCs w:val="24"/>
          <w:lang w:eastAsia="en-GB"/>
        </w:rPr>
      </w:pPr>
    </w:p>
    <w:p w14:paraId="25BC3139" w14:textId="77777777" w:rsidR="0068403C" w:rsidRDefault="0068403C" w:rsidP="004A6AA7">
      <w:pPr>
        <w:ind w:left="284" w:right="15"/>
        <w:rPr>
          <w:rFonts w:ascii="Arial" w:eastAsia="Times New Roman" w:hAnsi="Arial" w:cs="Arial"/>
          <w:bCs/>
          <w:sz w:val="24"/>
          <w:szCs w:val="24"/>
          <w:lang w:eastAsia="en-GB"/>
        </w:rPr>
      </w:pPr>
    </w:p>
    <w:p w14:paraId="3A07AE1D" w14:textId="7012DBB1" w:rsidR="0068403C" w:rsidRDefault="0068403C" w:rsidP="0068403C">
      <w:pPr>
        <w:ind w:left="284"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lastRenderedPageBreak/>
        <w:t xml:space="preserve">Min </w:t>
      </w:r>
      <w:r>
        <w:rPr>
          <w:rFonts w:ascii="Arial" w:eastAsia="Times New Roman" w:hAnsi="Arial" w:cs="Arial"/>
          <w:b/>
          <w:sz w:val="24"/>
          <w:szCs w:val="24"/>
          <w:u w:val="single"/>
          <w:lang w:eastAsia="en-GB"/>
        </w:rPr>
        <w:t>170968 Broughton Neighbourhood Development Plan</w:t>
      </w:r>
    </w:p>
    <w:p w14:paraId="213C7CE5" w14:textId="77777777" w:rsidR="0068403C" w:rsidRDefault="0068403C" w:rsidP="0068403C">
      <w:pPr>
        <w:ind w:left="284" w:right="15"/>
        <w:rPr>
          <w:rFonts w:ascii="Arial" w:eastAsia="Times New Roman" w:hAnsi="Arial" w:cs="Arial"/>
          <w:b/>
          <w:sz w:val="24"/>
          <w:szCs w:val="24"/>
          <w:u w:val="single"/>
          <w:lang w:eastAsia="en-GB"/>
        </w:rPr>
      </w:pPr>
    </w:p>
    <w:p w14:paraId="3C51C579" w14:textId="4F2B6F32" w:rsidR="0068403C" w:rsidRPr="00A05095" w:rsidRDefault="0068403C" w:rsidP="004141B3">
      <w:pPr>
        <w:pStyle w:val="ListParagraph"/>
        <w:numPr>
          <w:ilvl w:val="0"/>
          <w:numId w:val="5"/>
        </w:numPr>
        <w:ind w:left="284" w:right="15" w:firstLine="141"/>
        <w:rPr>
          <w:rFonts w:ascii="Arial" w:eastAsia="Times New Roman" w:hAnsi="Arial" w:cs="Arial"/>
          <w:b/>
          <w:sz w:val="24"/>
          <w:szCs w:val="24"/>
          <w:lang w:eastAsia="en-GB"/>
        </w:rPr>
      </w:pPr>
      <w:r w:rsidRPr="00A05095">
        <w:rPr>
          <w:rFonts w:ascii="Arial" w:eastAsia="Times New Roman" w:hAnsi="Arial" w:cs="Arial"/>
          <w:b/>
          <w:sz w:val="24"/>
          <w:szCs w:val="24"/>
          <w:lang w:eastAsia="en-GB"/>
        </w:rPr>
        <w:t>Parish Action Plan</w:t>
      </w:r>
      <w:r w:rsidR="002C66DC">
        <w:rPr>
          <w:rFonts w:ascii="Arial" w:eastAsia="Times New Roman" w:hAnsi="Arial" w:cs="Arial"/>
          <w:b/>
          <w:sz w:val="24"/>
          <w:szCs w:val="24"/>
          <w:lang w:eastAsia="en-GB"/>
        </w:rPr>
        <w:t xml:space="preserve"> (PAP)</w:t>
      </w:r>
      <w:r w:rsidRPr="00A05095">
        <w:rPr>
          <w:rFonts w:ascii="Arial" w:eastAsia="Times New Roman" w:hAnsi="Arial" w:cs="Arial"/>
          <w:b/>
          <w:sz w:val="24"/>
          <w:szCs w:val="24"/>
          <w:lang w:eastAsia="en-GB"/>
        </w:rPr>
        <w:t xml:space="preserve"> Update</w:t>
      </w:r>
    </w:p>
    <w:p w14:paraId="27004495" w14:textId="77777777" w:rsidR="00A05095" w:rsidRDefault="00A05095" w:rsidP="00A05095">
      <w:pPr>
        <w:ind w:right="15"/>
        <w:rPr>
          <w:rFonts w:ascii="Arial" w:eastAsia="Times New Roman" w:hAnsi="Arial" w:cs="Arial"/>
          <w:bCs/>
          <w:sz w:val="24"/>
          <w:szCs w:val="24"/>
          <w:lang w:eastAsia="en-GB"/>
        </w:rPr>
      </w:pPr>
    </w:p>
    <w:p w14:paraId="356DB271" w14:textId="6725B8CF" w:rsidR="00A05095" w:rsidRPr="007B07E7" w:rsidRDefault="00A05095" w:rsidP="00A05095">
      <w:pPr>
        <w:ind w:left="644" w:right="15"/>
        <w:rPr>
          <w:rFonts w:ascii="Arial" w:eastAsia="Times New Roman" w:hAnsi="Arial" w:cs="Arial"/>
          <w:bCs/>
          <w:color w:val="FF0000"/>
          <w:sz w:val="24"/>
          <w:szCs w:val="24"/>
          <w:lang w:eastAsia="en-GB"/>
        </w:rPr>
      </w:pPr>
      <w:r>
        <w:rPr>
          <w:rFonts w:ascii="Arial" w:eastAsia="Times New Roman" w:hAnsi="Arial" w:cs="Arial"/>
          <w:bCs/>
          <w:sz w:val="24"/>
          <w:szCs w:val="24"/>
          <w:lang w:eastAsia="en-GB"/>
        </w:rPr>
        <w:t xml:space="preserve">Cllr. P Hastings was unable to provide an update at this time and will provide council with a </w:t>
      </w:r>
      <w:r w:rsidRPr="002C66DC">
        <w:rPr>
          <w:rFonts w:ascii="Arial" w:eastAsia="Times New Roman" w:hAnsi="Arial" w:cs="Arial"/>
          <w:bCs/>
          <w:sz w:val="24"/>
          <w:szCs w:val="24"/>
          <w:lang w:eastAsia="en-GB"/>
        </w:rPr>
        <w:t>report at the next full council meeting</w:t>
      </w:r>
      <w:r w:rsidR="007B07E7" w:rsidRPr="002C66DC">
        <w:rPr>
          <w:rFonts w:ascii="Arial" w:eastAsia="Times New Roman" w:hAnsi="Arial" w:cs="Arial"/>
          <w:bCs/>
          <w:sz w:val="24"/>
          <w:szCs w:val="24"/>
          <w:lang w:eastAsia="en-GB"/>
        </w:rPr>
        <w:t>, as the updated PAP will reference the revised Plan content.</w:t>
      </w:r>
    </w:p>
    <w:p w14:paraId="70787568" w14:textId="77777777" w:rsidR="00A05095" w:rsidRDefault="00A05095" w:rsidP="00A05095">
      <w:pPr>
        <w:ind w:right="15"/>
        <w:rPr>
          <w:rFonts w:ascii="Arial" w:eastAsia="Times New Roman" w:hAnsi="Arial" w:cs="Arial"/>
          <w:bCs/>
          <w:sz w:val="24"/>
          <w:szCs w:val="24"/>
          <w:lang w:eastAsia="en-GB"/>
        </w:rPr>
      </w:pPr>
    </w:p>
    <w:p w14:paraId="0EC6EA64" w14:textId="43CA14F4" w:rsidR="00A05095" w:rsidRPr="00A05095" w:rsidRDefault="00A05095" w:rsidP="004141B3">
      <w:pPr>
        <w:pStyle w:val="ListParagraph"/>
        <w:numPr>
          <w:ilvl w:val="0"/>
          <w:numId w:val="5"/>
        </w:numPr>
        <w:ind w:left="284" w:right="15" w:firstLine="141"/>
        <w:rPr>
          <w:rFonts w:ascii="Arial" w:eastAsia="Times New Roman" w:hAnsi="Arial" w:cs="Arial"/>
          <w:b/>
          <w:sz w:val="24"/>
          <w:szCs w:val="24"/>
          <w:lang w:eastAsia="en-GB"/>
        </w:rPr>
      </w:pPr>
      <w:r w:rsidRPr="00A05095">
        <w:rPr>
          <w:rFonts w:ascii="Arial" w:eastAsia="Times New Roman" w:hAnsi="Arial" w:cs="Arial"/>
          <w:b/>
          <w:sz w:val="24"/>
          <w:szCs w:val="24"/>
          <w:lang w:eastAsia="en-GB"/>
        </w:rPr>
        <w:t xml:space="preserve">Neighbourhood Plan Review </w:t>
      </w:r>
    </w:p>
    <w:p w14:paraId="2F05B9AB" w14:textId="77777777" w:rsidR="0068403C" w:rsidRDefault="0068403C" w:rsidP="0068403C">
      <w:pPr>
        <w:ind w:right="15"/>
        <w:rPr>
          <w:rFonts w:ascii="Arial" w:eastAsia="Times New Roman" w:hAnsi="Arial" w:cs="Arial"/>
          <w:bCs/>
          <w:sz w:val="24"/>
          <w:szCs w:val="24"/>
          <w:lang w:eastAsia="en-GB"/>
        </w:rPr>
      </w:pPr>
    </w:p>
    <w:p w14:paraId="3BC61B07" w14:textId="0B2F0C76" w:rsidR="0068403C" w:rsidRDefault="0068403C" w:rsidP="0068403C">
      <w:pPr>
        <w:ind w:left="644" w:right="15"/>
        <w:rPr>
          <w:rFonts w:ascii="Arial" w:eastAsia="Times New Roman" w:hAnsi="Arial" w:cs="Arial"/>
          <w:bCs/>
          <w:sz w:val="24"/>
          <w:szCs w:val="24"/>
          <w:lang w:eastAsia="en-GB"/>
        </w:rPr>
      </w:pPr>
      <w:r w:rsidRPr="0068403C">
        <w:rPr>
          <w:rFonts w:ascii="Arial" w:eastAsia="Times New Roman" w:hAnsi="Arial" w:cs="Arial"/>
          <w:bCs/>
          <w:sz w:val="24"/>
          <w:szCs w:val="24"/>
          <w:lang w:eastAsia="en-GB"/>
        </w:rPr>
        <w:t>Councillor P. Hastings reported that she is continuing to work on the plan. It was noted that the plan is expected to be submitted for review in October 2024, with the aim of presenting it to an examiner at the end of this year or the beginning of next year.</w:t>
      </w:r>
    </w:p>
    <w:p w14:paraId="71121FFD" w14:textId="77777777" w:rsidR="00A05095" w:rsidRPr="00382196" w:rsidRDefault="00A05095" w:rsidP="00382196">
      <w:pPr>
        <w:pStyle w:val="ListParagraph"/>
        <w:ind w:left="567" w:right="15"/>
        <w:rPr>
          <w:rFonts w:ascii="Arial" w:eastAsia="Times New Roman" w:hAnsi="Arial" w:cs="Arial"/>
          <w:b/>
          <w:sz w:val="24"/>
          <w:szCs w:val="24"/>
          <w:lang w:eastAsia="en-GB"/>
        </w:rPr>
      </w:pPr>
    </w:p>
    <w:p w14:paraId="553E39B6" w14:textId="41986B20" w:rsidR="00A05095" w:rsidRDefault="00A05095" w:rsidP="004141B3">
      <w:pPr>
        <w:pStyle w:val="ListParagraph"/>
        <w:numPr>
          <w:ilvl w:val="0"/>
          <w:numId w:val="5"/>
        </w:numPr>
        <w:ind w:left="284" w:right="15" w:firstLine="141"/>
        <w:rPr>
          <w:rFonts w:ascii="Arial" w:eastAsia="Times New Roman" w:hAnsi="Arial" w:cs="Arial"/>
          <w:b/>
          <w:sz w:val="24"/>
          <w:szCs w:val="24"/>
          <w:lang w:eastAsia="en-GB"/>
        </w:rPr>
      </w:pPr>
      <w:r w:rsidRPr="00A05095">
        <w:rPr>
          <w:rFonts w:ascii="Arial" w:eastAsia="Times New Roman" w:hAnsi="Arial" w:cs="Arial"/>
          <w:b/>
          <w:sz w:val="24"/>
          <w:szCs w:val="24"/>
          <w:lang w:eastAsia="en-GB"/>
        </w:rPr>
        <w:t>King George V Field</w:t>
      </w:r>
    </w:p>
    <w:p w14:paraId="6CA7CFC7" w14:textId="77777777" w:rsidR="00A05095" w:rsidRDefault="00A05095" w:rsidP="00A05095">
      <w:pPr>
        <w:ind w:right="15"/>
        <w:rPr>
          <w:rFonts w:ascii="Arial" w:eastAsia="Times New Roman" w:hAnsi="Arial" w:cs="Arial"/>
          <w:b/>
          <w:sz w:val="24"/>
          <w:szCs w:val="24"/>
          <w:lang w:eastAsia="en-GB"/>
        </w:rPr>
      </w:pPr>
    </w:p>
    <w:p w14:paraId="05684BE6" w14:textId="48EEE467" w:rsidR="000C3503" w:rsidRDefault="000C3503" w:rsidP="000C3503">
      <w:pPr>
        <w:ind w:left="644" w:right="15"/>
        <w:rPr>
          <w:rFonts w:ascii="Arial" w:eastAsia="Times New Roman" w:hAnsi="Arial" w:cs="Arial"/>
          <w:bCs/>
          <w:sz w:val="24"/>
          <w:szCs w:val="24"/>
          <w:lang w:eastAsia="en-GB"/>
        </w:rPr>
      </w:pPr>
      <w:r w:rsidRPr="000C3503">
        <w:rPr>
          <w:rFonts w:ascii="Arial" w:eastAsia="Times New Roman" w:hAnsi="Arial" w:cs="Arial"/>
          <w:bCs/>
          <w:sz w:val="24"/>
          <w:szCs w:val="24"/>
          <w:lang w:eastAsia="en-GB"/>
        </w:rPr>
        <w:t xml:space="preserve">The draft plans have now been completed. Additional assessments, such as a drainage assessment, are required. </w:t>
      </w:r>
      <w:r>
        <w:rPr>
          <w:rFonts w:ascii="Arial" w:eastAsia="Times New Roman" w:hAnsi="Arial" w:cs="Arial"/>
          <w:bCs/>
          <w:sz w:val="24"/>
          <w:szCs w:val="24"/>
          <w:lang w:eastAsia="en-GB"/>
        </w:rPr>
        <w:t xml:space="preserve">Preston City Council </w:t>
      </w:r>
      <w:r w:rsidRPr="000C3503">
        <w:rPr>
          <w:rFonts w:ascii="Arial" w:eastAsia="Times New Roman" w:hAnsi="Arial" w:cs="Arial"/>
          <w:bCs/>
          <w:sz w:val="24"/>
          <w:szCs w:val="24"/>
          <w:lang w:eastAsia="en-GB"/>
        </w:rPr>
        <w:t>aim to start ditch work within the next 2-3 weeks. The tender will be published on ‘Chest’ in October, after which it will proceed to planning, with the goal of commencing work by the end of this financial year. The regeneration works are expected to take approximately 12-16 weeks to complete.</w:t>
      </w:r>
    </w:p>
    <w:p w14:paraId="3ED1A99B" w14:textId="77777777" w:rsidR="000C3503" w:rsidRPr="000C3503" w:rsidRDefault="000C3503" w:rsidP="000C3503">
      <w:pPr>
        <w:ind w:left="644" w:right="15"/>
        <w:rPr>
          <w:rFonts w:ascii="Arial" w:eastAsia="Times New Roman" w:hAnsi="Arial" w:cs="Arial"/>
          <w:bCs/>
          <w:sz w:val="24"/>
          <w:szCs w:val="24"/>
          <w:lang w:eastAsia="en-GB"/>
        </w:rPr>
      </w:pPr>
    </w:p>
    <w:p w14:paraId="0D3467A3" w14:textId="77777777" w:rsidR="000C3503" w:rsidRPr="000C3503" w:rsidRDefault="000C3503" w:rsidP="000C3503">
      <w:pPr>
        <w:ind w:left="644" w:right="15"/>
        <w:rPr>
          <w:rFonts w:ascii="Arial" w:eastAsia="Times New Roman" w:hAnsi="Arial" w:cs="Arial"/>
          <w:bCs/>
          <w:sz w:val="24"/>
          <w:szCs w:val="24"/>
          <w:lang w:eastAsia="en-GB"/>
        </w:rPr>
      </w:pPr>
      <w:r w:rsidRPr="000C3503">
        <w:rPr>
          <w:rFonts w:ascii="Arial" w:eastAsia="Times New Roman" w:hAnsi="Arial" w:cs="Arial"/>
          <w:bCs/>
          <w:sz w:val="24"/>
          <w:szCs w:val="24"/>
          <w:lang w:eastAsia="en-GB"/>
        </w:rPr>
        <w:t>During this period, the village car park will be unavailable. It has been suggested that we approach local farmers to see if we can use their land for parking during the construction.</w:t>
      </w:r>
    </w:p>
    <w:p w14:paraId="3DDC4D88" w14:textId="77777777" w:rsidR="0068403C" w:rsidRDefault="0068403C" w:rsidP="004A6AA7">
      <w:pPr>
        <w:ind w:left="284" w:right="15"/>
        <w:rPr>
          <w:rFonts w:ascii="Arial" w:eastAsia="Times New Roman" w:hAnsi="Arial" w:cs="Arial"/>
          <w:bCs/>
          <w:sz w:val="24"/>
          <w:szCs w:val="24"/>
          <w:lang w:eastAsia="en-GB"/>
        </w:rPr>
      </w:pPr>
    </w:p>
    <w:p w14:paraId="62C5396B" w14:textId="3D25FF00" w:rsidR="000C3503" w:rsidRDefault="000C3503" w:rsidP="000C3503">
      <w:pPr>
        <w:ind w:left="284"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170969 Correspondence </w:t>
      </w:r>
    </w:p>
    <w:p w14:paraId="53C831FB" w14:textId="77777777" w:rsidR="000C3503" w:rsidRDefault="000C3503" w:rsidP="000C3503">
      <w:pPr>
        <w:ind w:left="284" w:right="15"/>
        <w:rPr>
          <w:rFonts w:ascii="Arial" w:eastAsia="Times New Roman" w:hAnsi="Arial" w:cs="Arial"/>
          <w:b/>
          <w:sz w:val="24"/>
          <w:szCs w:val="24"/>
          <w:u w:val="single"/>
          <w:lang w:eastAsia="en-GB"/>
        </w:rPr>
      </w:pPr>
    </w:p>
    <w:p w14:paraId="3E5B7D7F" w14:textId="090CA43C" w:rsidR="004A6AA7" w:rsidRDefault="000C3503" w:rsidP="004141B3">
      <w:pPr>
        <w:pStyle w:val="ListParagraph"/>
        <w:numPr>
          <w:ilvl w:val="0"/>
          <w:numId w:val="6"/>
        </w:numPr>
        <w:ind w:right="15"/>
        <w:rPr>
          <w:rFonts w:ascii="Arial" w:eastAsia="Times New Roman" w:hAnsi="Arial" w:cs="Arial"/>
          <w:bCs/>
          <w:sz w:val="24"/>
          <w:szCs w:val="24"/>
          <w:lang w:eastAsia="en-GB"/>
        </w:rPr>
      </w:pPr>
      <w:r w:rsidRPr="000C3503">
        <w:rPr>
          <w:rFonts w:ascii="Arial" w:eastAsia="Times New Roman" w:hAnsi="Arial" w:cs="Arial"/>
          <w:bCs/>
          <w:sz w:val="24"/>
          <w:szCs w:val="24"/>
          <w:lang w:eastAsia="en-GB"/>
        </w:rPr>
        <w:t>To note the recent correspondence from County Councillor Rupert Swarbrick.</w:t>
      </w:r>
    </w:p>
    <w:p w14:paraId="0ED5DB2D" w14:textId="77777777" w:rsidR="000C3503" w:rsidRDefault="000C3503" w:rsidP="000C3503">
      <w:pPr>
        <w:ind w:right="15"/>
        <w:rPr>
          <w:rFonts w:ascii="Arial" w:eastAsia="Times New Roman" w:hAnsi="Arial" w:cs="Arial"/>
          <w:bCs/>
          <w:sz w:val="24"/>
          <w:szCs w:val="24"/>
          <w:lang w:eastAsia="en-GB"/>
        </w:rPr>
      </w:pPr>
    </w:p>
    <w:p w14:paraId="50B35A6B" w14:textId="016053D8" w:rsidR="000C3503" w:rsidRDefault="000C3503" w:rsidP="000C3503">
      <w:pPr>
        <w:ind w:left="644"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Noted. </w:t>
      </w:r>
    </w:p>
    <w:p w14:paraId="4B5FFDAE" w14:textId="77777777" w:rsidR="000C3503" w:rsidRDefault="000C3503" w:rsidP="000C3503">
      <w:pPr>
        <w:ind w:left="644" w:right="15"/>
        <w:rPr>
          <w:rFonts w:ascii="Arial" w:eastAsia="Times New Roman" w:hAnsi="Arial" w:cs="Arial"/>
          <w:bCs/>
          <w:sz w:val="24"/>
          <w:szCs w:val="24"/>
          <w:lang w:eastAsia="en-GB"/>
        </w:rPr>
      </w:pPr>
    </w:p>
    <w:p w14:paraId="0EF4BD7C" w14:textId="7891D8F8" w:rsidR="000C3503" w:rsidRDefault="000C3503" w:rsidP="004141B3">
      <w:pPr>
        <w:pStyle w:val="ListParagraph"/>
        <w:numPr>
          <w:ilvl w:val="0"/>
          <w:numId w:val="6"/>
        </w:numPr>
        <w:ind w:right="15"/>
        <w:rPr>
          <w:rFonts w:ascii="Arial" w:eastAsia="Times New Roman" w:hAnsi="Arial" w:cs="Arial"/>
          <w:bCs/>
          <w:sz w:val="24"/>
          <w:szCs w:val="24"/>
          <w:lang w:eastAsia="en-GB"/>
        </w:rPr>
      </w:pPr>
      <w:r w:rsidRPr="000C3503">
        <w:rPr>
          <w:rFonts w:ascii="Arial" w:eastAsia="Times New Roman" w:hAnsi="Arial" w:cs="Arial"/>
          <w:bCs/>
          <w:sz w:val="24"/>
          <w:szCs w:val="24"/>
          <w:lang w:eastAsia="en-GB"/>
        </w:rPr>
        <w:t>To note the response from the NHS outreach service</w:t>
      </w:r>
      <w:r>
        <w:rPr>
          <w:rFonts w:ascii="Arial" w:eastAsia="Times New Roman" w:hAnsi="Arial" w:cs="Arial"/>
          <w:bCs/>
          <w:sz w:val="24"/>
          <w:szCs w:val="24"/>
          <w:lang w:eastAsia="en-GB"/>
        </w:rPr>
        <w:t xml:space="preserve">. </w:t>
      </w:r>
    </w:p>
    <w:p w14:paraId="6B1B2B4A" w14:textId="77777777" w:rsidR="000C3503" w:rsidRDefault="000C3503" w:rsidP="000C3503">
      <w:pPr>
        <w:ind w:right="15"/>
        <w:rPr>
          <w:rFonts w:ascii="Arial" w:eastAsia="Times New Roman" w:hAnsi="Arial" w:cs="Arial"/>
          <w:bCs/>
          <w:sz w:val="24"/>
          <w:szCs w:val="24"/>
          <w:lang w:eastAsia="en-GB"/>
        </w:rPr>
      </w:pPr>
    </w:p>
    <w:p w14:paraId="68AD0198" w14:textId="6D539680" w:rsidR="000C3503" w:rsidRDefault="007B07E7" w:rsidP="000C3503">
      <w:pPr>
        <w:ind w:left="644" w:right="15"/>
        <w:rPr>
          <w:rFonts w:ascii="Arial" w:eastAsia="Times New Roman" w:hAnsi="Arial" w:cs="Arial"/>
          <w:bCs/>
          <w:sz w:val="24"/>
          <w:szCs w:val="24"/>
          <w:lang w:eastAsia="en-GB"/>
        </w:rPr>
      </w:pPr>
      <w:r w:rsidRPr="002C66DC">
        <w:rPr>
          <w:rFonts w:ascii="Arial" w:eastAsia="Times New Roman" w:hAnsi="Arial" w:cs="Arial"/>
          <w:bCs/>
          <w:sz w:val="24"/>
          <w:szCs w:val="24"/>
          <w:lang w:eastAsia="en-GB"/>
        </w:rPr>
        <w:t>The Clerk</w:t>
      </w:r>
      <w:r w:rsidR="000C3503" w:rsidRPr="002C66DC">
        <w:rPr>
          <w:rFonts w:ascii="Arial" w:eastAsia="Times New Roman" w:hAnsi="Arial" w:cs="Arial"/>
          <w:bCs/>
          <w:sz w:val="24"/>
          <w:szCs w:val="24"/>
          <w:lang w:eastAsia="en-GB"/>
        </w:rPr>
        <w:t xml:space="preserve"> </w:t>
      </w:r>
      <w:r w:rsidR="000C3503" w:rsidRPr="000C3503">
        <w:rPr>
          <w:rFonts w:ascii="Arial" w:eastAsia="Times New Roman" w:hAnsi="Arial" w:cs="Arial"/>
          <w:bCs/>
          <w:sz w:val="24"/>
          <w:szCs w:val="24"/>
          <w:lang w:eastAsia="en-GB"/>
        </w:rPr>
        <w:t>reported that we have successfully secured an NHS outreach van to provide free health checks for residents aged 40-7</w:t>
      </w:r>
      <w:r w:rsidRPr="002C66DC">
        <w:rPr>
          <w:rFonts w:ascii="Arial" w:eastAsia="Times New Roman" w:hAnsi="Arial" w:cs="Arial"/>
          <w:bCs/>
          <w:sz w:val="24"/>
          <w:szCs w:val="24"/>
          <w:lang w:eastAsia="en-GB"/>
        </w:rPr>
        <w:t>0</w:t>
      </w:r>
      <w:r w:rsidR="000C3503" w:rsidRPr="000C3503">
        <w:rPr>
          <w:rFonts w:ascii="Arial" w:eastAsia="Times New Roman" w:hAnsi="Arial" w:cs="Arial"/>
          <w:bCs/>
          <w:sz w:val="24"/>
          <w:szCs w:val="24"/>
          <w:lang w:eastAsia="en-GB"/>
        </w:rPr>
        <w:t xml:space="preserve"> in Broughton. These health checks will include measurements for height and weight, blood pressure, cholesterol, and blood sugar levels.</w:t>
      </w:r>
    </w:p>
    <w:p w14:paraId="320E7DD5" w14:textId="77777777" w:rsidR="000C3503" w:rsidRPr="000C3503" w:rsidRDefault="000C3503" w:rsidP="000C3503">
      <w:pPr>
        <w:ind w:left="644" w:right="15"/>
        <w:rPr>
          <w:rFonts w:ascii="Arial" w:eastAsia="Times New Roman" w:hAnsi="Arial" w:cs="Arial"/>
          <w:bCs/>
          <w:sz w:val="24"/>
          <w:szCs w:val="24"/>
          <w:lang w:eastAsia="en-GB"/>
        </w:rPr>
      </w:pPr>
    </w:p>
    <w:p w14:paraId="502303AD" w14:textId="77777777" w:rsidR="000C3503" w:rsidRDefault="000C3503" w:rsidP="000C3503">
      <w:pPr>
        <w:ind w:left="644" w:right="15"/>
        <w:rPr>
          <w:rFonts w:ascii="Arial" w:eastAsia="Times New Roman" w:hAnsi="Arial" w:cs="Arial"/>
          <w:bCs/>
          <w:sz w:val="24"/>
          <w:szCs w:val="24"/>
          <w:lang w:eastAsia="en-GB"/>
        </w:rPr>
      </w:pPr>
      <w:r w:rsidRPr="000C3503">
        <w:rPr>
          <w:rFonts w:ascii="Arial" w:eastAsia="Times New Roman" w:hAnsi="Arial" w:cs="Arial"/>
          <w:bCs/>
          <w:sz w:val="24"/>
          <w:szCs w:val="24"/>
          <w:lang w:eastAsia="en-GB"/>
        </w:rPr>
        <w:t>We are currently awaiting confirmation from the Broughton &amp; District Club to use their car park for the outreach van, and a second location is yet to be determined.</w:t>
      </w:r>
    </w:p>
    <w:p w14:paraId="6003E5C0" w14:textId="77777777" w:rsidR="000C3503" w:rsidRDefault="000C3503" w:rsidP="000C3503">
      <w:pPr>
        <w:ind w:left="644" w:right="15"/>
        <w:rPr>
          <w:rFonts w:ascii="Arial" w:eastAsia="Times New Roman" w:hAnsi="Arial" w:cs="Arial"/>
          <w:bCs/>
          <w:sz w:val="24"/>
          <w:szCs w:val="24"/>
          <w:lang w:eastAsia="en-GB"/>
        </w:rPr>
      </w:pPr>
    </w:p>
    <w:p w14:paraId="47186A37" w14:textId="47157C7F" w:rsidR="000C3503" w:rsidRDefault="000C3503" w:rsidP="004141B3">
      <w:pPr>
        <w:pStyle w:val="ListParagraph"/>
        <w:numPr>
          <w:ilvl w:val="0"/>
          <w:numId w:val="6"/>
        </w:numPr>
        <w:ind w:right="15"/>
        <w:rPr>
          <w:rFonts w:ascii="Arial" w:eastAsia="Times New Roman" w:hAnsi="Arial" w:cs="Arial"/>
          <w:bCs/>
          <w:sz w:val="24"/>
          <w:szCs w:val="24"/>
          <w:lang w:eastAsia="en-GB"/>
        </w:rPr>
      </w:pPr>
      <w:r w:rsidRPr="000C3503">
        <w:rPr>
          <w:rFonts w:ascii="Arial" w:eastAsia="Times New Roman" w:hAnsi="Arial" w:cs="Arial"/>
          <w:bCs/>
          <w:sz w:val="24"/>
          <w:szCs w:val="24"/>
          <w:lang w:eastAsia="en-GB"/>
        </w:rPr>
        <w:t>To note the matters raised by the Broughton Parish Community Charity and the chairs response.</w:t>
      </w:r>
    </w:p>
    <w:p w14:paraId="7FA7E853" w14:textId="77777777" w:rsidR="000C3503" w:rsidRDefault="000C3503" w:rsidP="000C3503">
      <w:pPr>
        <w:ind w:right="15"/>
        <w:rPr>
          <w:rFonts w:ascii="Arial" w:eastAsia="Times New Roman" w:hAnsi="Arial" w:cs="Arial"/>
          <w:bCs/>
          <w:sz w:val="24"/>
          <w:szCs w:val="24"/>
          <w:lang w:eastAsia="en-GB"/>
        </w:rPr>
      </w:pPr>
    </w:p>
    <w:p w14:paraId="504BB8D3" w14:textId="1086869C" w:rsidR="001D53BC" w:rsidRDefault="001D53BC" w:rsidP="001D53BC">
      <w:pPr>
        <w:ind w:left="644" w:right="15"/>
        <w:rPr>
          <w:rFonts w:ascii="Arial" w:eastAsia="Times New Roman" w:hAnsi="Arial" w:cs="Arial"/>
          <w:bCs/>
          <w:sz w:val="24"/>
          <w:szCs w:val="24"/>
          <w:lang w:eastAsia="en-GB"/>
        </w:rPr>
      </w:pPr>
      <w:r w:rsidRPr="001D53BC">
        <w:rPr>
          <w:rFonts w:ascii="Arial" w:eastAsia="Times New Roman" w:hAnsi="Arial" w:cs="Arial"/>
          <w:bCs/>
          <w:sz w:val="24"/>
          <w:szCs w:val="24"/>
          <w:lang w:eastAsia="en-GB"/>
        </w:rPr>
        <w:t>The Chair acknowledged the concerns raised by the Broughton Parish Community Charity regarding the ownership of Toll Bar Cottage. After consideration</w:t>
      </w:r>
      <w:r>
        <w:rPr>
          <w:rFonts w:ascii="Arial" w:eastAsia="Times New Roman" w:hAnsi="Arial" w:cs="Arial"/>
          <w:bCs/>
          <w:sz w:val="24"/>
          <w:szCs w:val="24"/>
          <w:lang w:eastAsia="en-GB"/>
        </w:rPr>
        <w:t xml:space="preserve"> to the comments made</w:t>
      </w:r>
      <w:r w:rsidRPr="001D53BC">
        <w:rPr>
          <w:rFonts w:ascii="Arial" w:eastAsia="Times New Roman" w:hAnsi="Arial" w:cs="Arial"/>
          <w:bCs/>
          <w:sz w:val="24"/>
          <w:szCs w:val="24"/>
          <w:lang w:eastAsia="en-GB"/>
        </w:rPr>
        <w:t xml:space="preserve">, the Council </w:t>
      </w:r>
      <w:r w:rsidR="007B07E7" w:rsidRPr="002C66DC">
        <w:rPr>
          <w:rFonts w:ascii="Arial" w:eastAsia="Times New Roman" w:hAnsi="Arial" w:cs="Arial"/>
          <w:bCs/>
          <w:sz w:val="24"/>
          <w:szCs w:val="24"/>
          <w:lang w:eastAsia="en-GB"/>
        </w:rPr>
        <w:t>reiterated their position that</w:t>
      </w:r>
      <w:r w:rsidRPr="002C66DC">
        <w:rPr>
          <w:rFonts w:ascii="Arial" w:eastAsia="Times New Roman" w:hAnsi="Arial" w:cs="Arial"/>
          <w:bCs/>
          <w:sz w:val="24"/>
          <w:szCs w:val="24"/>
          <w:lang w:eastAsia="en-GB"/>
        </w:rPr>
        <w:t xml:space="preserve"> the ownership of Toll Bar Cottage</w:t>
      </w:r>
      <w:r w:rsidR="007B07E7" w:rsidRPr="002C66DC">
        <w:rPr>
          <w:rFonts w:ascii="Arial" w:eastAsia="Times New Roman" w:hAnsi="Arial" w:cs="Arial"/>
          <w:bCs/>
          <w:sz w:val="24"/>
          <w:szCs w:val="24"/>
          <w:lang w:eastAsia="en-GB"/>
        </w:rPr>
        <w:t xml:space="preserve"> is to remain with the </w:t>
      </w:r>
      <w:r w:rsidR="007B07E7" w:rsidRPr="002C66DC">
        <w:rPr>
          <w:rFonts w:ascii="Arial" w:eastAsia="Times New Roman" w:hAnsi="Arial" w:cs="Arial"/>
          <w:bCs/>
          <w:sz w:val="24"/>
          <w:szCs w:val="24"/>
          <w:lang w:eastAsia="en-GB"/>
        </w:rPr>
        <w:lastRenderedPageBreak/>
        <w:t xml:space="preserve">Parish </w:t>
      </w:r>
      <w:r w:rsidRPr="002C66DC">
        <w:rPr>
          <w:rFonts w:ascii="Arial" w:eastAsia="Times New Roman" w:hAnsi="Arial" w:cs="Arial"/>
          <w:bCs/>
          <w:sz w:val="24"/>
          <w:szCs w:val="24"/>
          <w:lang w:eastAsia="en-GB"/>
        </w:rPr>
        <w:t>. The Council views Toll Bar Cottage as a valuable</w:t>
      </w:r>
      <w:r w:rsidR="007B07E7" w:rsidRPr="002C66DC">
        <w:rPr>
          <w:rFonts w:ascii="Arial" w:eastAsia="Times New Roman" w:hAnsi="Arial" w:cs="Arial"/>
          <w:bCs/>
          <w:sz w:val="24"/>
          <w:szCs w:val="24"/>
          <w:lang w:eastAsia="en-GB"/>
        </w:rPr>
        <w:t xml:space="preserve"> </w:t>
      </w:r>
      <w:r w:rsidRPr="002C66DC">
        <w:rPr>
          <w:rFonts w:ascii="Arial" w:eastAsia="Times New Roman" w:hAnsi="Arial" w:cs="Arial"/>
          <w:bCs/>
          <w:sz w:val="24"/>
          <w:szCs w:val="24"/>
          <w:lang w:eastAsia="en-GB"/>
        </w:rPr>
        <w:t>community asset and believes i</w:t>
      </w:r>
      <w:r w:rsidRPr="001D53BC">
        <w:rPr>
          <w:rFonts w:ascii="Arial" w:eastAsia="Times New Roman" w:hAnsi="Arial" w:cs="Arial"/>
          <w:bCs/>
          <w:sz w:val="24"/>
          <w:szCs w:val="24"/>
          <w:lang w:eastAsia="en-GB"/>
        </w:rPr>
        <w:t>t should remain under Council ownership</w:t>
      </w:r>
      <w:r>
        <w:rPr>
          <w:rFonts w:ascii="Arial" w:eastAsia="Times New Roman" w:hAnsi="Arial" w:cs="Arial"/>
          <w:bCs/>
          <w:sz w:val="24"/>
          <w:szCs w:val="24"/>
          <w:lang w:eastAsia="en-GB"/>
        </w:rPr>
        <w:t xml:space="preserve">. </w:t>
      </w:r>
      <w:r w:rsidRPr="001D53BC">
        <w:rPr>
          <w:rFonts w:ascii="Arial" w:eastAsia="Times New Roman" w:hAnsi="Arial" w:cs="Arial"/>
          <w:bCs/>
          <w:sz w:val="24"/>
          <w:szCs w:val="24"/>
          <w:lang w:eastAsia="en-GB"/>
        </w:rPr>
        <w:t xml:space="preserve"> </w:t>
      </w:r>
    </w:p>
    <w:p w14:paraId="569786F4" w14:textId="77777777" w:rsidR="001D53BC" w:rsidRPr="001D53BC" w:rsidRDefault="001D53BC" w:rsidP="001D53BC">
      <w:pPr>
        <w:ind w:left="644" w:right="15"/>
        <w:rPr>
          <w:rFonts w:ascii="Arial" w:eastAsia="Times New Roman" w:hAnsi="Arial" w:cs="Arial"/>
          <w:bCs/>
          <w:sz w:val="24"/>
          <w:szCs w:val="24"/>
          <w:lang w:eastAsia="en-GB"/>
        </w:rPr>
      </w:pPr>
    </w:p>
    <w:p w14:paraId="5CD2EBAF" w14:textId="77777777" w:rsidR="001D53BC" w:rsidRDefault="001D53BC" w:rsidP="001D53BC">
      <w:pPr>
        <w:ind w:left="644" w:right="15"/>
        <w:rPr>
          <w:rFonts w:ascii="Arial" w:eastAsia="Times New Roman" w:hAnsi="Arial" w:cs="Arial"/>
          <w:bCs/>
          <w:sz w:val="24"/>
          <w:szCs w:val="24"/>
          <w:lang w:eastAsia="en-GB"/>
        </w:rPr>
      </w:pPr>
      <w:r w:rsidRPr="001D53BC">
        <w:rPr>
          <w:rFonts w:ascii="Arial" w:eastAsia="Times New Roman" w:hAnsi="Arial" w:cs="Arial"/>
          <w:bCs/>
          <w:sz w:val="24"/>
          <w:szCs w:val="24"/>
          <w:lang w:eastAsia="en-GB"/>
        </w:rPr>
        <w:t>Additionally, the Council has expressed reservations about the current operations within the café at Toll Bar Cottage. To address these concerns, the Council is actively considering a contingency plan to ensure that the asset is managed responsibly and effectively for the community’s benefit.</w:t>
      </w:r>
    </w:p>
    <w:p w14:paraId="2AAE8A93" w14:textId="77777777" w:rsidR="001D53BC" w:rsidRDefault="001D53BC" w:rsidP="001D53BC">
      <w:pPr>
        <w:ind w:left="644" w:right="15"/>
        <w:rPr>
          <w:rFonts w:ascii="Arial" w:eastAsia="Times New Roman" w:hAnsi="Arial" w:cs="Arial"/>
          <w:bCs/>
          <w:sz w:val="24"/>
          <w:szCs w:val="24"/>
          <w:lang w:eastAsia="en-GB"/>
        </w:rPr>
      </w:pPr>
    </w:p>
    <w:p w14:paraId="78DAB5C7" w14:textId="5055AA07" w:rsidR="001D53BC" w:rsidRPr="007B07E7" w:rsidRDefault="007F7276" w:rsidP="001D53BC">
      <w:pPr>
        <w:ind w:left="644" w:right="15"/>
        <w:rPr>
          <w:rFonts w:ascii="Arial" w:eastAsia="Times New Roman" w:hAnsi="Arial" w:cs="Arial"/>
          <w:bCs/>
          <w:color w:val="FF0000"/>
          <w:sz w:val="24"/>
          <w:szCs w:val="24"/>
          <w:lang w:eastAsia="en-GB"/>
        </w:rPr>
      </w:pPr>
      <w:r w:rsidRPr="007F7276">
        <w:rPr>
          <w:rFonts w:ascii="Arial" w:eastAsia="Times New Roman" w:hAnsi="Arial" w:cs="Arial"/>
          <w:bCs/>
          <w:sz w:val="24"/>
          <w:szCs w:val="24"/>
          <w:lang w:eastAsia="en-GB"/>
        </w:rPr>
        <w:t xml:space="preserve">The Council is willing to offer support to the trustees </w:t>
      </w:r>
      <w:r>
        <w:rPr>
          <w:rFonts w:ascii="Arial" w:eastAsia="Times New Roman" w:hAnsi="Arial" w:cs="Arial"/>
          <w:bCs/>
          <w:sz w:val="24"/>
          <w:szCs w:val="24"/>
          <w:lang w:eastAsia="en-GB"/>
        </w:rPr>
        <w:t>whilst reminding</w:t>
      </w:r>
      <w:r w:rsidRPr="007F7276">
        <w:rPr>
          <w:rFonts w:ascii="Arial" w:eastAsia="Times New Roman" w:hAnsi="Arial" w:cs="Arial"/>
          <w:bCs/>
          <w:sz w:val="24"/>
          <w:szCs w:val="24"/>
          <w:lang w:eastAsia="en-GB"/>
        </w:rPr>
        <w:t xml:space="preserve"> them of their obligations in line with the Charity Commissioner’s guidelines. </w:t>
      </w:r>
    </w:p>
    <w:p w14:paraId="2B0CE5A0" w14:textId="77777777" w:rsidR="00010900" w:rsidRPr="007B07E7" w:rsidRDefault="00010900" w:rsidP="000C3503">
      <w:pPr>
        <w:ind w:left="644" w:right="15"/>
        <w:rPr>
          <w:rFonts w:ascii="Arial" w:eastAsia="Times New Roman" w:hAnsi="Arial" w:cs="Arial"/>
          <w:bCs/>
          <w:color w:val="FF0000"/>
          <w:sz w:val="24"/>
          <w:szCs w:val="24"/>
          <w:lang w:eastAsia="en-GB"/>
        </w:rPr>
      </w:pPr>
    </w:p>
    <w:p w14:paraId="178BFDA7" w14:textId="26C67FB0" w:rsidR="00010900" w:rsidRDefault="00010900" w:rsidP="004141B3">
      <w:pPr>
        <w:pStyle w:val="ListParagraph"/>
        <w:numPr>
          <w:ilvl w:val="0"/>
          <w:numId w:val="6"/>
        </w:numPr>
        <w:ind w:right="15"/>
        <w:rPr>
          <w:rFonts w:ascii="Arial" w:eastAsia="Times New Roman" w:hAnsi="Arial" w:cs="Arial"/>
          <w:bCs/>
          <w:sz w:val="24"/>
          <w:szCs w:val="24"/>
          <w:lang w:eastAsia="en-GB"/>
        </w:rPr>
      </w:pPr>
      <w:r w:rsidRPr="00010900">
        <w:rPr>
          <w:rFonts w:ascii="Arial" w:eastAsia="Times New Roman" w:hAnsi="Arial" w:cs="Arial"/>
          <w:bCs/>
          <w:sz w:val="24"/>
          <w:szCs w:val="24"/>
          <w:lang w:eastAsia="en-GB"/>
        </w:rPr>
        <w:t>To review and agree if the council will continue to support the LANPAC membership in the sum of £60.00</w:t>
      </w:r>
    </w:p>
    <w:p w14:paraId="5E8DED5D" w14:textId="77777777" w:rsidR="00010900" w:rsidRDefault="00010900" w:rsidP="00010900">
      <w:pPr>
        <w:ind w:right="15"/>
        <w:rPr>
          <w:rFonts w:ascii="Arial" w:eastAsia="Times New Roman" w:hAnsi="Arial" w:cs="Arial"/>
          <w:bCs/>
          <w:sz w:val="24"/>
          <w:szCs w:val="24"/>
          <w:lang w:eastAsia="en-GB"/>
        </w:rPr>
      </w:pPr>
    </w:p>
    <w:p w14:paraId="309157BE" w14:textId="34E3E876" w:rsidR="00010900" w:rsidRDefault="00010900" w:rsidP="00010900">
      <w:pPr>
        <w:ind w:left="644"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Agreed, all members of Council present voted in favour. </w:t>
      </w:r>
    </w:p>
    <w:p w14:paraId="5E60A4A8" w14:textId="77777777" w:rsidR="00010900" w:rsidRDefault="00010900" w:rsidP="00010900">
      <w:pPr>
        <w:ind w:left="644" w:right="15"/>
        <w:rPr>
          <w:rFonts w:ascii="Arial" w:eastAsia="Times New Roman" w:hAnsi="Arial" w:cs="Arial"/>
          <w:bCs/>
          <w:sz w:val="24"/>
          <w:szCs w:val="24"/>
          <w:lang w:eastAsia="en-GB"/>
        </w:rPr>
      </w:pPr>
    </w:p>
    <w:p w14:paraId="6FB6E210" w14:textId="2B790CB9" w:rsidR="00010900" w:rsidRDefault="00010900" w:rsidP="004141B3">
      <w:pPr>
        <w:pStyle w:val="ListParagraph"/>
        <w:numPr>
          <w:ilvl w:val="0"/>
          <w:numId w:val="6"/>
        </w:numPr>
        <w:ind w:right="15"/>
        <w:rPr>
          <w:rFonts w:ascii="Arial" w:eastAsia="Times New Roman" w:hAnsi="Arial" w:cs="Arial"/>
          <w:bCs/>
          <w:sz w:val="24"/>
          <w:szCs w:val="24"/>
          <w:lang w:eastAsia="en-GB"/>
        </w:rPr>
      </w:pPr>
      <w:r w:rsidRPr="00010900">
        <w:rPr>
          <w:rFonts w:ascii="Arial" w:eastAsia="Times New Roman" w:hAnsi="Arial" w:cs="Arial"/>
          <w:bCs/>
          <w:sz w:val="24"/>
          <w:szCs w:val="24"/>
          <w:lang w:eastAsia="en-GB"/>
        </w:rPr>
        <w:t>Council to note the recent correspondence from HMRC.</w:t>
      </w:r>
    </w:p>
    <w:p w14:paraId="72EECC3E" w14:textId="77777777" w:rsidR="00010900" w:rsidRDefault="00010900" w:rsidP="00010900">
      <w:pPr>
        <w:ind w:right="15"/>
        <w:rPr>
          <w:rFonts w:ascii="Arial" w:eastAsia="Times New Roman" w:hAnsi="Arial" w:cs="Arial"/>
          <w:bCs/>
          <w:sz w:val="24"/>
          <w:szCs w:val="24"/>
          <w:lang w:eastAsia="en-GB"/>
        </w:rPr>
      </w:pPr>
    </w:p>
    <w:p w14:paraId="5BA0659A" w14:textId="70003CA0" w:rsidR="00010900" w:rsidRDefault="00010900" w:rsidP="00010900">
      <w:pPr>
        <w:ind w:left="644" w:right="15"/>
        <w:rPr>
          <w:rFonts w:ascii="Arial" w:eastAsia="Times New Roman" w:hAnsi="Arial" w:cs="Arial"/>
          <w:bCs/>
          <w:sz w:val="24"/>
          <w:szCs w:val="24"/>
          <w:lang w:eastAsia="en-GB"/>
        </w:rPr>
      </w:pPr>
      <w:r w:rsidRPr="00010900">
        <w:rPr>
          <w:rFonts w:ascii="Arial" w:eastAsia="Times New Roman" w:hAnsi="Arial" w:cs="Arial"/>
          <w:bCs/>
          <w:sz w:val="24"/>
          <w:szCs w:val="24"/>
          <w:lang w:eastAsia="en-GB"/>
        </w:rPr>
        <w:t xml:space="preserve">The Council was informed that we have received several letters from HMRC indicating that we have </w:t>
      </w:r>
      <w:r w:rsidRPr="002C66DC">
        <w:rPr>
          <w:rFonts w:ascii="Arial" w:eastAsia="Times New Roman" w:hAnsi="Arial" w:cs="Arial"/>
          <w:bCs/>
          <w:sz w:val="24"/>
          <w:szCs w:val="24"/>
          <w:lang w:eastAsia="en-GB"/>
        </w:rPr>
        <w:t>been fined</w:t>
      </w:r>
      <w:r w:rsidR="007B07E7" w:rsidRPr="002C66DC">
        <w:rPr>
          <w:rFonts w:ascii="Arial" w:eastAsia="Times New Roman" w:hAnsi="Arial" w:cs="Arial"/>
          <w:bCs/>
          <w:sz w:val="24"/>
          <w:szCs w:val="24"/>
          <w:lang w:eastAsia="en-GB"/>
        </w:rPr>
        <w:t xml:space="preserve"> over non payment of VAT which as the charity took over the management in February are not due</w:t>
      </w:r>
      <w:r w:rsidRPr="002C66DC">
        <w:rPr>
          <w:rFonts w:ascii="Arial" w:eastAsia="Times New Roman" w:hAnsi="Arial" w:cs="Arial"/>
          <w:bCs/>
          <w:sz w:val="24"/>
          <w:szCs w:val="24"/>
          <w:lang w:eastAsia="en-GB"/>
        </w:rPr>
        <w:t xml:space="preserve">. </w:t>
      </w:r>
      <w:r w:rsidRPr="00010900">
        <w:rPr>
          <w:rFonts w:ascii="Arial" w:eastAsia="Times New Roman" w:hAnsi="Arial" w:cs="Arial"/>
          <w:bCs/>
          <w:sz w:val="24"/>
          <w:szCs w:val="24"/>
          <w:lang w:eastAsia="en-GB"/>
        </w:rPr>
        <w:t>These letters are currently with the accountant, who is reviewing them, as they appear to pertain to the Charity.</w:t>
      </w:r>
    </w:p>
    <w:p w14:paraId="49C3D113" w14:textId="77777777" w:rsidR="00010900" w:rsidRDefault="00010900" w:rsidP="00010900">
      <w:pPr>
        <w:ind w:left="644" w:right="15"/>
        <w:rPr>
          <w:rFonts w:ascii="Arial" w:eastAsia="Times New Roman" w:hAnsi="Arial" w:cs="Arial"/>
          <w:bCs/>
          <w:sz w:val="24"/>
          <w:szCs w:val="24"/>
          <w:lang w:eastAsia="en-GB"/>
        </w:rPr>
      </w:pPr>
    </w:p>
    <w:p w14:paraId="63E39E46" w14:textId="021AFA80" w:rsidR="00037960" w:rsidRDefault="00037960" w:rsidP="004141B3">
      <w:pPr>
        <w:pStyle w:val="ListParagraph"/>
        <w:numPr>
          <w:ilvl w:val="0"/>
          <w:numId w:val="6"/>
        </w:numPr>
        <w:ind w:right="15"/>
        <w:rPr>
          <w:rFonts w:ascii="Arial" w:eastAsia="Times New Roman" w:hAnsi="Arial" w:cs="Arial"/>
          <w:bCs/>
          <w:sz w:val="24"/>
          <w:szCs w:val="24"/>
          <w:lang w:eastAsia="en-GB"/>
        </w:rPr>
      </w:pPr>
      <w:r>
        <w:rPr>
          <w:rFonts w:ascii="Arial" w:eastAsia="Times New Roman" w:hAnsi="Arial" w:cs="Arial"/>
          <w:bCs/>
          <w:sz w:val="24"/>
          <w:szCs w:val="24"/>
          <w:lang w:eastAsia="en-GB"/>
        </w:rPr>
        <w:t>Email from Cassidy and Ashton on behalf of the Muslim community.</w:t>
      </w:r>
    </w:p>
    <w:p w14:paraId="494F0B19" w14:textId="77777777" w:rsidR="00037960" w:rsidRDefault="00037960" w:rsidP="00037960">
      <w:pPr>
        <w:pStyle w:val="ListParagraph"/>
        <w:ind w:left="644" w:right="15"/>
        <w:rPr>
          <w:rFonts w:ascii="Arial" w:eastAsia="Times New Roman" w:hAnsi="Arial" w:cs="Arial"/>
          <w:bCs/>
          <w:sz w:val="24"/>
          <w:szCs w:val="24"/>
          <w:lang w:eastAsia="en-GB"/>
        </w:rPr>
      </w:pPr>
    </w:p>
    <w:p w14:paraId="6907FF2A" w14:textId="77777777" w:rsidR="00037960" w:rsidRPr="00037960" w:rsidRDefault="00037960" w:rsidP="00037960">
      <w:pPr>
        <w:ind w:left="644" w:right="15"/>
        <w:rPr>
          <w:rFonts w:ascii="Arial" w:eastAsia="Times New Roman" w:hAnsi="Arial" w:cs="Arial"/>
          <w:sz w:val="24"/>
          <w:szCs w:val="24"/>
          <w:lang w:eastAsia="en-GB"/>
        </w:rPr>
      </w:pPr>
      <w:r w:rsidRPr="00037960">
        <w:rPr>
          <w:rFonts w:ascii="Arial" w:eastAsia="Times New Roman" w:hAnsi="Arial" w:cs="Arial"/>
          <w:sz w:val="24"/>
          <w:szCs w:val="24"/>
          <w:lang w:eastAsia="en-GB"/>
        </w:rPr>
        <w:t>Cllr. P Hasting raised a motion to discuss an email received from Cassidy &amp; Ashton, which required our attention. All members present agreed to discuss the contents of the email due to its urgent nature.</w:t>
      </w:r>
    </w:p>
    <w:p w14:paraId="64CBC9CB" w14:textId="77777777" w:rsidR="00037960" w:rsidRPr="00037960" w:rsidRDefault="00037960" w:rsidP="00037960">
      <w:pPr>
        <w:ind w:left="644" w:right="15"/>
        <w:rPr>
          <w:rFonts w:ascii="Arial" w:eastAsia="Times New Roman" w:hAnsi="Arial" w:cs="Arial"/>
          <w:sz w:val="24"/>
          <w:szCs w:val="24"/>
          <w:lang w:eastAsia="en-GB"/>
        </w:rPr>
      </w:pPr>
    </w:p>
    <w:p w14:paraId="72D4D20F" w14:textId="77777777" w:rsidR="00037960" w:rsidRPr="00037960" w:rsidRDefault="00037960" w:rsidP="00037960">
      <w:pPr>
        <w:ind w:left="644" w:right="15"/>
        <w:rPr>
          <w:rFonts w:ascii="Arial" w:eastAsia="Times New Roman" w:hAnsi="Arial" w:cs="Arial"/>
          <w:sz w:val="24"/>
          <w:szCs w:val="24"/>
          <w:lang w:eastAsia="en-GB"/>
        </w:rPr>
      </w:pPr>
      <w:r w:rsidRPr="00037960">
        <w:rPr>
          <w:rFonts w:ascii="Arial" w:eastAsia="Times New Roman" w:hAnsi="Arial" w:cs="Arial"/>
          <w:sz w:val="24"/>
          <w:szCs w:val="24"/>
          <w:lang w:eastAsia="en-GB"/>
        </w:rPr>
        <w:t>It was noted that two representatives of the Muslim community wish to meet with Broughton Parish Council to discuss the Neighbourhood Plan.</w:t>
      </w:r>
    </w:p>
    <w:p w14:paraId="79983372" w14:textId="77777777" w:rsidR="00037960" w:rsidRPr="00037960" w:rsidRDefault="00037960" w:rsidP="00037960">
      <w:pPr>
        <w:ind w:left="644" w:right="15"/>
        <w:rPr>
          <w:rFonts w:ascii="Arial" w:eastAsia="Times New Roman" w:hAnsi="Arial" w:cs="Arial"/>
          <w:sz w:val="24"/>
          <w:szCs w:val="24"/>
          <w:lang w:eastAsia="en-GB"/>
        </w:rPr>
      </w:pPr>
    </w:p>
    <w:p w14:paraId="698B878D" w14:textId="77777777" w:rsidR="00037960" w:rsidRDefault="00037960" w:rsidP="00037960">
      <w:pPr>
        <w:ind w:left="644" w:right="15"/>
        <w:rPr>
          <w:rFonts w:ascii="Arial" w:eastAsia="Times New Roman" w:hAnsi="Arial" w:cs="Arial"/>
          <w:sz w:val="24"/>
          <w:szCs w:val="24"/>
          <w:lang w:eastAsia="en-GB"/>
        </w:rPr>
      </w:pPr>
      <w:r w:rsidRPr="00037960">
        <w:rPr>
          <w:rFonts w:ascii="Arial" w:eastAsia="Times New Roman" w:hAnsi="Arial" w:cs="Arial"/>
          <w:sz w:val="24"/>
          <w:szCs w:val="24"/>
          <w:lang w:eastAsia="en-GB"/>
        </w:rPr>
        <w:t>The Clerk is to respond to Mr. Cassidy, offering to meet on either Wednesday, 30th September, or Monday, 2nd October, after 2 pm.</w:t>
      </w:r>
    </w:p>
    <w:p w14:paraId="50991CA9" w14:textId="77777777" w:rsidR="00037960" w:rsidRDefault="00037960" w:rsidP="00037960">
      <w:pPr>
        <w:ind w:left="644" w:right="15"/>
        <w:rPr>
          <w:rFonts w:ascii="Arial" w:eastAsia="Times New Roman" w:hAnsi="Arial" w:cs="Arial"/>
          <w:sz w:val="24"/>
          <w:szCs w:val="24"/>
          <w:lang w:eastAsia="en-GB"/>
        </w:rPr>
      </w:pPr>
    </w:p>
    <w:p w14:paraId="59513B49" w14:textId="77777777" w:rsidR="00037960" w:rsidRDefault="00037960" w:rsidP="00037960">
      <w:pPr>
        <w:ind w:left="644" w:right="15"/>
        <w:rPr>
          <w:rFonts w:ascii="Arial" w:eastAsia="Times New Roman" w:hAnsi="Arial" w:cs="Arial"/>
          <w:sz w:val="24"/>
          <w:szCs w:val="24"/>
          <w:lang w:eastAsia="en-GB"/>
        </w:rPr>
      </w:pPr>
    </w:p>
    <w:p w14:paraId="491E4FB4" w14:textId="2F8EE1F9" w:rsidR="00AC5F53" w:rsidRDefault="00AC5F53" w:rsidP="00AC5F53">
      <w:pPr>
        <w:ind w:left="284"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170970 Policies to be Ratified </w:t>
      </w:r>
    </w:p>
    <w:p w14:paraId="1D5568C3" w14:textId="77777777" w:rsidR="00AC5F53" w:rsidRDefault="00AC5F53" w:rsidP="00AC5F53">
      <w:pPr>
        <w:ind w:left="284" w:right="15"/>
        <w:rPr>
          <w:rFonts w:ascii="Arial" w:eastAsia="Times New Roman" w:hAnsi="Arial" w:cs="Arial"/>
          <w:b/>
          <w:sz w:val="24"/>
          <w:szCs w:val="24"/>
          <w:u w:val="single"/>
          <w:lang w:eastAsia="en-GB"/>
        </w:rPr>
      </w:pPr>
    </w:p>
    <w:p w14:paraId="63B6109E" w14:textId="386F6068" w:rsidR="00AC5F53" w:rsidRPr="00AC5F53" w:rsidRDefault="00AC5F53" w:rsidP="004141B3">
      <w:pPr>
        <w:pStyle w:val="ListParagraph"/>
        <w:numPr>
          <w:ilvl w:val="0"/>
          <w:numId w:val="7"/>
        </w:numPr>
        <w:ind w:right="15"/>
        <w:rPr>
          <w:rFonts w:ascii="Arial" w:eastAsia="Times New Roman" w:hAnsi="Arial" w:cs="Arial"/>
          <w:bCs/>
          <w:sz w:val="24"/>
          <w:szCs w:val="24"/>
          <w:lang w:eastAsia="en-GB"/>
        </w:rPr>
      </w:pPr>
      <w:r w:rsidRPr="00AC5F53">
        <w:rPr>
          <w:rFonts w:ascii="Arial" w:eastAsia="Times New Roman" w:hAnsi="Arial" w:cs="Arial"/>
          <w:bCs/>
          <w:sz w:val="24"/>
          <w:szCs w:val="24"/>
          <w:lang w:eastAsia="en-GB"/>
        </w:rPr>
        <w:t xml:space="preserve">CIL Management Policy </w:t>
      </w:r>
    </w:p>
    <w:p w14:paraId="558A8C4E" w14:textId="66C085B3" w:rsidR="00AC5F53" w:rsidRPr="00AC5F53" w:rsidRDefault="00AC5F53" w:rsidP="004141B3">
      <w:pPr>
        <w:pStyle w:val="ListParagraph"/>
        <w:numPr>
          <w:ilvl w:val="0"/>
          <w:numId w:val="7"/>
        </w:numPr>
        <w:ind w:right="15"/>
        <w:rPr>
          <w:rFonts w:ascii="Arial" w:eastAsia="Times New Roman" w:hAnsi="Arial" w:cs="Arial"/>
          <w:bCs/>
          <w:sz w:val="24"/>
          <w:szCs w:val="24"/>
          <w:lang w:eastAsia="en-GB"/>
        </w:rPr>
      </w:pPr>
      <w:r w:rsidRPr="00AC5F53">
        <w:rPr>
          <w:rFonts w:ascii="Arial" w:eastAsia="Times New Roman" w:hAnsi="Arial" w:cs="Arial"/>
          <w:bCs/>
          <w:sz w:val="24"/>
          <w:szCs w:val="24"/>
          <w:lang w:eastAsia="en-GB"/>
        </w:rPr>
        <w:t>Training Needs Policy</w:t>
      </w:r>
    </w:p>
    <w:p w14:paraId="2B4FB071" w14:textId="77777777" w:rsidR="00AC5F53" w:rsidRDefault="00AC5F53" w:rsidP="00AC5F53">
      <w:pPr>
        <w:ind w:left="284" w:right="15"/>
        <w:rPr>
          <w:rFonts w:ascii="Arial" w:eastAsia="Times New Roman" w:hAnsi="Arial" w:cs="Arial"/>
          <w:sz w:val="24"/>
          <w:szCs w:val="24"/>
          <w:lang w:eastAsia="en-GB"/>
        </w:rPr>
      </w:pPr>
    </w:p>
    <w:p w14:paraId="02AE487E" w14:textId="128C66D5" w:rsidR="00AC5F53" w:rsidRDefault="00AC5F53" w:rsidP="00AC5F53">
      <w:pPr>
        <w:ind w:left="284" w:right="15"/>
        <w:rPr>
          <w:rFonts w:ascii="Arial" w:eastAsia="Times New Roman" w:hAnsi="Arial" w:cs="Arial"/>
          <w:sz w:val="24"/>
          <w:szCs w:val="24"/>
          <w:lang w:eastAsia="en-GB"/>
        </w:rPr>
      </w:pPr>
      <w:r>
        <w:rPr>
          <w:rFonts w:ascii="Arial" w:eastAsia="Times New Roman" w:hAnsi="Arial" w:cs="Arial"/>
          <w:sz w:val="24"/>
          <w:szCs w:val="24"/>
          <w:lang w:eastAsia="en-GB"/>
        </w:rPr>
        <w:t xml:space="preserve">Council unanimously agreed to ratify the above policies. </w:t>
      </w:r>
    </w:p>
    <w:p w14:paraId="6BD41A0E" w14:textId="77777777" w:rsidR="00AC5F53" w:rsidRDefault="00AC5F53" w:rsidP="00AC5F53">
      <w:pPr>
        <w:ind w:left="284" w:right="15"/>
        <w:rPr>
          <w:rFonts w:ascii="Arial" w:eastAsia="Times New Roman" w:hAnsi="Arial" w:cs="Arial"/>
          <w:sz w:val="24"/>
          <w:szCs w:val="24"/>
          <w:lang w:eastAsia="en-GB"/>
        </w:rPr>
      </w:pPr>
    </w:p>
    <w:p w14:paraId="523E3C10" w14:textId="77777777" w:rsidR="00AC5F53" w:rsidRPr="00037960" w:rsidRDefault="00AC5F53" w:rsidP="00AC5F53">
      <w:pPr>
        <w:ind w:left="284" w:right="15"/>
        <w:rPr>
          <w:rFonts w:ascii="Arial" w:eastAsia="Times New Roman" w:hAnsi="Arial" w:cs="Arial"/>
          <w:sz w:val="24"/>
          <w:szCs w:val="24"/>
          <w:lang w:eastAsia="en-GB"/>
        </w:rPr>
      </w:pPr>
    </w:p>
    <w:p w14:paraId="7B8E0EC7" w14:textId="77777777" w:rsidR="00AC5F53" w:rsidRDefault="00AC5F53" w:rsidP="00AC5F53">
      <w:pPr>
        <w:ind w:left="284"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170971 Financial Matters </w:t>
      </w:r>
    </w:p>
    <w:p w14:paraId="7B59ECC0" w14:textId="77777777" w:rsidR="00003513" w:rsidRDefault="00003513" w:rsidP="00ED71CB">
      <w:pPr>
        <w:ind w:left="284" w:right="15"/>
        <w:rPr>
          <w:rFonts w:ascii="Arial" w:eastAsia="Times New Roman" w:hAnsi="Arial" w:cs="Arial"/>
          <w:bCs/>
          <w:sz w:val="24"/>
          <w:szCs w:val="24"/>
          <w:lang w:eastAsia="en-GB"/>
        </w:rPr>
      </w:pPr>
    </w:p>
    <w:p w14:paraId="15CE7D11" w14:textId="13BCE437" w:rsidR="00003513" w:rsidRPr="00003513" w:rsidRDefault="00003513" w:rsidP="004141B3">
      <w:pPr>
        <w:pStyle w:val="ListParagraph"/>
        <w:numPr>
          <w:ilvl w:val="0"/>
          <w:numId w:val="10"/>
        </w:numPr>
        <w:rPr>
          <w:rFonts w:ascii="Arial" w:eastAsia="Times New Roman" w:hAnsi="Arial" w:cs="Arial"/>
          <w:bCs/>
          <w:sz w:val="24"/>
          <w:szCs w:val="24"/>
          <w:lang w:eastAsia="en-GB"/>
        </w:rPr>
      </w:pPr>
      <w:r w:rsidRPr="00003513">
        <w:rPr>
          <w:rFonts w:ascii="Arial" w:eastAsia="Times New Roman" w:hAnsi="Arial" w:cs="Arial"/>
          <w:bCs/>
          <w:sz w:val="24"/>
          <w:szCs w:val="24"/>
          <w:lang w:eastAsia="en-GB"/>
        </w:rPr>
        <w:lastRenderedPageBreak/>
        <w:t>Council to review and note the accounts to date and note any recommendations from the chair.</w:t>
      </w:r>
    </w:p>
    <w:p w14:paraId="16605CB9" w14:textId="77777777" w:rsidR="00003513" w:rsidRDefault="00003513" w:rsidP="00003513">
      <w:pPr>
        <w:ind w:left="284" w:right="15"/>
        <w:rPr>
          <w:rFonts w:ascii="Arial" w:eastAsia="Times New Roman" w:hAnsi="Arial" w:cs="Arial"/>
          <w:bCs/>
          <w:sz w:val="24"/>
          <w:szCs w:val="24"/>
          <w:lang w:eastAsia="en-GB"/>
        </w:rPr>
      </w:pPr>
    </w:p>
    <w:p w14:paraId="19FC7064" w14:textId="439A6D50" w:rsidR="00ED71CB" w:rsidRPr="00003513" w:rsidRDefault="00ED71CB" w:rsidP="00003513">
      <w:pPr>
        <w:ind w:left="284" w:right="15"/>
        <w:rPr>
          <w:rFonts w:ascii="Arial" w:eastAsia="Times New Roman" w:hAnsi="Arial" w:cs="Arial"/>
          <w:bCs/>
          <w:sz w:val="24"/>
          <w:szCs w:val="24"/>
          <w:lang w:eastAsia="en-GB"/>
        </w:rPr>
      </w:pPr>
      <w:r w:rsidRPr="00003513">
        <w:rPr>
          <w:rFonts w:ascii="Arial" w:eastAsia="Times New Roman" w:hAnsi="Arial" w:cs="Arial"/>
          <w:bCs/>
          <w:sz w:val="24"/>
          <w:szCs w:val="24"/>
          <w:lang w:eastAsia="en-GB"/>
        </w:rPr>
        <w:t>Councillor N. Parkinson, Chair of Finance, presented the current status of the Council’s bank accounts.</w:t>
      </w:r>
    </w:p>
    <w:p w14:paraId="63CEECE8" w14:textId="77777777" w:rsidR="00ED71CB" w:rsidRPr="00ED71CB" w:rsidRDefault="00ED71CB" w:rsidP="00ED71CB">
      <w:pPr>
        <w:ind w:left="284" w:right="15"/>
        <w:rPr>
          <w:rFonts w:ascii="Arial" w:eastAsia="Times New Roman" w:hAnsi="Arial" w:cs="Arial"/>
          <w:bCs/>
          <w:sz w:val="24"/>
          <w:szCs w:val="24"/>
          <w:lang w:eastAsia="en-GB"/>
        </w:rPr>
      </w:pPr>
    </w:p>
    <w:p w14:paraId="04707D54" w14:textId="77777777" w:rsidR="00ED71CB" w:rsidRDefault="00ED71CB" w:rsidP="00ED71CB">
      <w:pPr>
        <w:ind w:left="284" w:right="15"/>
        <w:rPr>
          <w:rFonts w:ascii="Arial" w:eastAsia="Times New Roman" w:hAnsi="Arial" w:cs="Arial"/>
          <w:bCs/>
          <w:sz w:val="24"/>
          <w:szCs w:val="24"/>
          <w:lang w:eastAsia="en-GB"/>
        </w:rPr>
      </w:pPr>
      <w:r w:rsidRPr="00ED71CB">
        <w:rPr>
          <w:rFonts w:ascii="Arial" w:eastAsia="Times New Roman" w:hAnsi="Arial" w:cs="Arial"/>
          <w:bCs/>
          <w:sz w:val="24"/>
          <w:szCs w:val="24"/>
          <w:lang w:eastAsia="en-GB"/>
        </w:rPr>
        <w:t>The Council holds three accounts with Unity Trust Bank:</w:t>
      </w:r>
    </w:p>
    <w:p w14:paraId="46C0D82D" w14:textId="77777777" w:rsidR="00ED71CB" w:rsidRPr="00ED71CB" w:rsidRDefault="00ED71CB" w:rsidP="00ED71CB">
      <w:pPr>
        <w:ind w:left="284" w:right="15"/>
        <w:rPr>
          <w:rFonts w:ascii="Arial" w:eastAsia="Times New Roman" w:hAnsi="Arial" w:cs="Arial"/>
          <w:bCs/>
          <w:sz w:val="24"/>
          <w:szCs w:val="24"/>
          <w:lang w:eastAsia="en-GB"/>
        </w:rPr>
      </w:pPr>
    </w:p>
    <w:p w14:paraId="6A84C08D" w14:textId="77777777" w:rsidR="00ED71CB" w:rsidRPr="00ED71CB" w:rsidRDefault="00ED71CB" w:rsidP="004141B3">
      <w:pPr>
        <w:numPr>
          <w:ilvl w:val="0"/>
          <w:numId w:val="8"/>
        </w:numPr>
        <w:ind w:right="15"/>
        <w:rPr>
          <w:rFonts w:ascii="Arial" w:eastAsia="Times New Roman" w:hAnsi="Arial" w:cs="Arial"/>
          <w:bCs/>
          <w:sz w:val="24"/>
          <w:szCs w:val="24"/>
          <w:lang w:eastAsia="en-GB"/>
        </w:rPr>
      </w:pPr>
      <w:r w:rsidRPr="00ED71CB">
        <w:rPr>
          <w:rFonts w:ascii="Arial" w:eastAsia="Times New Roman" w:hAnsi="Arial" w:cs="Arial"/>
          <w:b/>
          <w:bCs/>
          <w:sz w:val="24"/>
          <w:szCs w:val="24"/>
          <w:lang w:eastAsia="en-GB"/>
        </w:rPr>
        <w:t>Unity Current Account</w:t>
      </w:r>
      <w:r w:rsidRPr="00ED71CB">
        <w:rPr>
          <w:rFonts w:ascii="Arial" w:eastAsia="Times New Roman" w:hAnsi="Arial" w:cs="Arial"/>
          <w:bCs/>
          <w:sz w:val="24"/>
          <w:szCs w:val="24"/>
          <w:lang w:eastAsia="en-GB"/>
        </w:rPr>
        <w:t> (Working Parish Council Account)</w:t>
      </w:r>
    </w:p>
    <w:p w14:paraId="01DBD48B" w14:textId="77777777" w:rsidR="00ED71CB" w:rsidRPr="00ED71CB" w:rsidRDefault="00ED71CB" w:rsidP="004141B3">
      <w:pPr>
        <w:numPr>
          <w:ilvl w:val="0"/>
          <w:numId w:val="8"/>
        </w:numPr>
        <w:ind w:right="15"/>
        <w:rPr>
          <w:rFonts w:ascii="Arial" w:eastAsia="Times New Roman" w:hAnsi="Arial" w:cs="Arial"/>
          <w:bCs/>
          <w:sz w:val="24"/>
          <w:szCs w:val="24"/>
          <w:lang w:eastAsia="en-GB"/>
        </w:rPr>
      </w:pPr>
      <w:r w:rsidRPr="00ED71CB">
        <w:rPr>
          <w:rFonts w:ascii="Arial" w:eastAsia="Times New Roman" w:hAnsi="Arial" w:cs="Arial"/>
          <w:b/>
          <w:bCs/>
          <w:sz w:val="24"/>
          <w:szCs w:val="24"/>
          <w:lang w:eastAsia="en-GB"/>
        </w:rPr>
        <w:t>Unity 1 Account</w:t>
      </w:r>
      <w:r w:rsidRPr="00ED71CB">
        <w:rPr>
          <w:rFonts w:ascii="Arial" w:eastAsia="Times New Roman" w:hAnsi="Arial" w:cs="Arial"/>
          <w:bCs/>
          <w:sz w:val="24"/>
          <w:szCs w:val="24"/>
          <w:lang w:eastAsia="en-GB"/>
        </w:rPr>
        <w:t> (CiL Only)</w:t>
      </w:r>
    </w:p>
    <w:p w14:paraId="69757A83" w14:textId="77777777" w:rsidR="00ED71CB" w:rsidRDefault="00ED71CB" w:rsidP="004141B3">
      <w:pPr>
        <w:numPr>
          <w:ilvl w:val="0"/>
          <w:numId w:val="8"/>
        </w:numPr>
        <w:ind w:right="15"/>
        <w:rPr>
          <w:rFonts w:ascii="Arial" w:eastAsia="Times New Roman" w:hAnsi="Arial" w:cs="Arial"/>
          <w:bCs/>
          <w:sz w:val="24"/>
          <w:szCs w:val="24"/>
          <w:lang w:eastAsia="en-GB"/>
        </w:rPr>
      </w:pPr>
      <w:r w:rsidRPr="00ED71CB">
        <w:rPr>
          <w:rFonts w:ascii="Arial" w:eastAsia="Times New Roman" w:hAnsi="Arial" w:cs="Arial"/>
          <w:b/>
          <w:bCs/>
          <w:sz w:val="24"/>
          <w:szCs w:val="24"/>
          <w:lang w:eastAsia="en-GB"/>
        </w:rPr>
        <w:t>Unity 2 Account</w:t>
      </w:r>
      <w:r w:rsidRPr="00ED71CB">
        <w:rPr>
          <w:rFonts w:ascii="Arial" w:eastAsia="Times New Roman" w:hAnsi="Arial" w:cs="Arial"/>
          <w:bCs/>
          <w:sz w:val="24"/>
          <w:szCs w:val="24"/>
          <w:lang w:eastAsia="en-GB"/>
        </w:rPr>
        <w:t> (CCLA Interest)</w:t>
      </w:r>
    </w:p>
    <w:p w14:paraId="717552A5" w14:textId="77777777" w:rsidR="00ED71CB" w:rsidRPr="00ED71CB" w:rsidRDefault="00ED71CB" w:rsidP="00ED71CB">
      <w:pPr>
        <w:ind w:left="720" w:right="15"/>
        <w:rPr>
          <w:rFonts w:ascii="Arial" w:eastAsia="Times New Roman" w:hAnsi="Arial" w:cs="Arial"/>
          <w:bCs/>
          <w:sz w:val="24"/>
          <w:szCs w:val="24"/>
          <w:lang w:eastAsia="en-GB"/>
        </w:rPr>
      </w:pPr>
    </w:p>
    <w:p w14:paraId="5AE9DF43" w14:textId="77777777" w:rsidR="00ED71CB" w:rsidRDefault="00ED71CB" w:rsidP="00ED71CB">
      <w:pPr>
        <w:ind w:left="360" w:right="15"/>
        <w:rPr>
          <w:rFonts w:ascii="Arial" w:eastAsia="Times New Roman" w:hAnsi="Arial" w:cs="Arial"/>
          <w:bCs/>
          <w:sz w:val="24"/>
          <w:szCs w:val="24"/>
          <w:lang w:eastAsia="en-GB"/>
        </w:rPr>
      </w:pPr>
      <w:r w:rsidRPr="00ED71CB">
        <w:rPr>
          <w:rFonts w:ascii="Arial" w:eastAsia="Times New Roman" w:hAnsi="Arial" w:cs="Arial"/>
          <w:bCs/>
          <w:sz w:val="24"/>
          <w:szCs w:val="24"/>
          <w:lang w:eastAsia="en-GB"/>
        </w:rPr>
        <w:t>It was noted that the interest accrued to date is £12,116.87. The Clerk was instructed to transfer this amount to the Unity 2 account before the next meeting.</w:t>
      </w:r>
    </w:p>
    <w:p w14:paraId="65D37968" w14:textId="77777777" w:rsidR="00003513" w:rsidRPr="00ED71CB" w:rsidRDefault="00003513" w:rsidP="00ED71CB">
      <w:pPr>
        <w:ind w:left="360" w:right="15"/>
        <w:rPr>
          <w:rFonts w:ascii="Arial" w:eastAsia="Times New Roman" w:hAnsi="Arial" w:cs="Arial"/>
          <w:bCs/>
          <w:sz w:val="24"/>
          <w:szCs w:val="24"/>
          <w:lang w:eastAsia="en-GB"/>
        </w:rPr>
      </w:pPr>
    </w:p>
    <w:p w14:paraId="5926FEDB" w14:textId="77777777" w:rsidR="00ED71CB" w:rsidRPr="00ED71CB" w:rsidRDefault="00ED71CB" w:rsidP="00ED71CB">
      <w:pPr>
        <w:ind w:left="360" w:right="15"/>
        <w:rPr>
          <w:rFonts w:ascii="Arial" w:eastAsia="Times New Roman" w:hAnsi="Arial" w:cs="Arial"/>
          <w:bCs/>
          <w:sz w:val="24"/>
          <w:szCs w:val="24"/>
          <w:lang w:eastAsia="en-GB"/>
        </w:rPr>
      </w:pPr>
      <w:r w:rsidRPr="00ED71CB">
        <w:rPr>
          <w:rFonts w:ascii="Arial" w:eastAsia="Times New Roman" w:hAnsi="Arial" w:cs="Arial"/>
          <w:bCs/>
          <w:sz w:val="24"/>
          <w:szCs w:val="24"/>
          <w:lang w:eastAsia="en-GB"/>
        </w:rPr>
        <w:t>Cllr. Parkinson also shared the following reports received from the Clerk: Profit and Loss, CiL performance, Actual vs. Budget, and Bank Reconciliations. He highlighted the current balances of each account:</w:t>
      </w:r>
    </w:p>
    <w:p w14:paraId="7066CC8E" w14:textId="77777777" w:rsidR="00ED71CB" w:rsidRDefault="00ED71CB" w:rsidP="00ED71CB">
      <w:pPr>
        <w:ind w:left="1080" w:right="15"/>
        <w:rPr>
          <w:rFonts w:ascii="Arial" w:eastAsia="Times New Roman" w:hAnsi="Arial" w:cs="Arial"/>
          <w:b/>
          <w:bCs/>
          <w:sz w:val="24"/>
          <w:szCs w:val="24"/>
          <w:lang w:eastAsia="en-GB"/>
        </w:rPr>
      </w:pPr>
    </w:p>
    <w:p w14:paraId="480BF884" w14:textId="7609C8BC" w:rsidR="00ED71CB" w:rsidRDefault="00ED71CB" w:rsidP="00ED71CB">
      <w:pPr>
        <w:ind w:right="15" w:firstLine="360"/>
        <w:rPr>
          <w:rFonts w:ascii="Arial" w:eastAsia="Times New Roman" w:hAnsi="Arial" w:cs="Arial"/>
          <w:b/>
          <w:bCs/>
          <w:sz w:val="24"/>
          <w:szCs w:val="24"/>
          <w:lang w:eastAsia="en-GB"/>
        </w:rPr>
      </w:pPr>
      <w:r w:rsidRPr="00ED71CB">
        <w:rPr>
          <w:rFonts w:ascii="Arial" w:eastAsia="Times New Roman" w:hAnsi="Arial" w:cs="Arial"/>
          <w:b/>
          <w:bCs/>
          <w:sz w:val="24"/>
          <w:szCs w:val="24"/>
          <w:lang w:eastAsia="en-GB"/>
        </w:rPr>
        <w:t>Unity Trust Bank:</w:t>
      </w:r>
    </w:p>
    <w:p w14:paraId="72328F60" w14:textId="77777777" w:rsidR="00ED71CB" w:rsidRPr="00ED71CB" w:rsidRDefault="00ED71CB" w:rsidP="00ED71CB">
      <w:pPr>
        <w:ind w:right="15" w:firstLine="360"/>
        <w:rPr>
          <w:rFonts w:ascii="Arial" w:eastAsia="Times New Roman" w:hAnsi="Arial" w:cs="Arial"/>
          <w:bCs/>
          <w:sz w:val="24"/>
          <w:szCs w:val="24"/>
          <w:lang w:eastAsia="en-GB"/>
        </w:rPr>
      </w:pPr>
    </w:p>
    <w:p w14:paraId="0E49BB72" w14:textId="69CB4D57" w:rsidR="00ED71CB" w:rsidRPr="00ED71CB" w:rsidRDefault="00ED71CB" w:rsidP="004141B3">
      <w:pPr>
        <w:numPr>
          <w:ilvl w:val="0"/>
          <w:numId w:val="11"/>
        </w:numPr>
        <w:spacing w:line="360" w:lineRule="auto"/>
        <w:ind w:right="15"/>
        <w:rPr>
          <w:rFonts w:ascii="Arial" w:eastAsia="Times New Roman" w:hAnsi="Arial" w:cs="Arial"/>
          <w:bCs/>
          <w:sz w:val="24"/>
          <w:szCs w:val="24"/>
          <w:lang w:eastAsia="en-GB"/>
        </w:rPr>
      </w:pPr>
      <w:r w:rsidRPr="00ED71CB">
        <w:rPr>
          <w:rFonts w:ascii="Arial" w:eastAsia="Times New Roman" w:hAnsi="Arial" w:cs="Arial"/>
          <w:bCs/>
          <w:sz w:val="24"/>
          <w:szCs w:val="24"/>
          <w:lang w:eastAsia="en-GB"/>
        </w:rPr>
        <w:t>Balance as of last F</w:t>
      </w:r>
      <w:r w:rsidR="008F01C7">
        <w:rPr>
          <w:rFonts w:ascii="Arial" w:eastAsia="Times New Roman" w:hAnsi="Arial" w:cs="Arial"/>
          <w:bCs/>
          <w:sz w:val="24"/>
          <w:szCs w:val="24"/>
          <w:lang w:eastAsia="en-GB"/>
        </w:rPr>
        <w:t xml:space="preserve">ull </w:t>
      </w:r>
      <w:r w:rsidRPr="00ED71CB">
        <w:rPr>
          <w:rFonts w:ascii="Arial" w:eastAsia="Times New Roman" w:hAnsi="Arial" w:cs="Arial"/>
          <w:bCs/>
          <w:sz w:val="24"/>
          <w:szCs w:val="24"/>
          <w:lang w:eastAsia="en-GB"/>
        </w:rPr>
        <w:t>C</w:t>
      </w:r>
      <w:r w:rsidR="008F01C7">
        <w:rPr>
          <w:rFonts w:ascii="Arial" w:eastAsia="Times New Roman" w:hAnsi="Arial" w:cs="Arial"/>
          <w:bCs/>
          <w:sz w:val="24"/>
          <w:szCs w:val="24"/>
          <w:lang w:eastAsia="en-GB"/>
        </w:rPr>
        <w:t>ouncil</w:t>
      </w:r>
      <w:r w:rsidRPr="00ED71CB">
        <w:rPr>
          <w:rFonts w:ascii="Arial" w:eastAsia="Times New Roman" w:hAnsi="Arial" w:cs="Arial"/>
          <w:bCs/>
          <w:sz w:val="24"/>
          <w:szCs w:val="24"/>
          <w:lang w:eastAsia="en-GB"/>
        </w:rPr>
        <w:t xml:space="preserve"> (20.08.2024): £121,165.36</w:t>
      </w:r>
    </w:p>
    <w:p w14:paraId="3DA8AF93" w14:textId="77777777" w:rsidR="00ED71CB" w:rsidRPr="00ED71CB" w:rsidRDefault="00ED71CB" w:rsidP="004141B3">
      <w:pPr>
        <w:numPr>
          <w:ilvl w:val="0"/>
          <w:numId w:val="11"/>
        </w:numPr>
        <w:spacing w:line="360" w:lineRule="auto"/>
        <w:ind w:right="15"/>
        <w:rPr>
          <w:rFonts w:ascii="Arial" w:eastAsia="Times New Roman" w:hAnsi="Arial" w:cs="Arial"/>
          <w:bCs/>
          <w:sz w:val="24"/>
          <w:szCs w:val="24"/>
          <w:lang w:eastAsia="en-GB"/>
        </w:rPr>
      </w:pPr>
      <w:r w:rsidRPr="00ED71CB">
        <w:rPr>
          <w:rFonts w:ascii="Arial" w:eastAsia="Times New Roman" w:hAnsi="Arial" w:cs="Arial"/>
          <w:bCs/>
          <w:sz w:val="24"/>
          <w:szCs w:val="24"/>
          <w:lang w:eastAsia="en-GB"/>
        </w:rPr>
        <w:t>Outgoing: £50,104.58</w:t>
      </w:r>
    </w:p>
    <w:p w14:paraId="65A088FD" w14:textId="77777777" w:rsidR="00113646" w:rsidRDefault="00ED71CB" w:rsidP="004141B3">
      <w:pPr>
        <w:numPr>
          <w:ilvl w:val="0"/>
          <w:numId w:val="11"/>
        </w:numPr>
        <w:spacing w:line="360" w:lineRule="auto"/>
        <w:ind w:right="15"/>
        <w:rPr>
          <w:rFonts w:ascii="Arial" w:eastAsia="Times New Roman" w:hAnsi="Arial" w:cs="Arial"/>
          <w:bCs/>
          <w:sz w:val="24"/>
          <w:szCs w:val="24"/>
          <w:lang w:eastAsia="en-GB"/>
        </w:rPr>
      </w:pPr>
      <w:r w:rsidRPr="00ED71CB">
        <w:rPr>
          <w:rFonts w:ascii="Arial" w:eastAsia="Times New Roman" w:hAnsi="Arial" w:cs="Arial"/>
          <w:bCs/>
          <w:sz w:val="24"/>
          <w:szCs w:val="24"/>
          <w:lang w:eastAsia="en-GB"/>
        </w:rPr>
        <w:t>Incoming: £4,650.43</w:t>
      </w:r>
    </w:p>
    <w:p w14:paraId="25A45907" w14:textId="76B700A4" w:rsidR="00ED71CB" w:rsidRPr="00113646" w:rsidRDefault="00ED71CB" w:rsidP="004141B3">
      <w:pPr>
        <w:numPr>
          <w:ilvl w:val="0"/>
          <w:numId w:val="11"/>
        </w:numPr>
        <w:spacing w:line="360" w:lineRule="auto"/>
        <w:ind w:right="15"/>
        <w:rPr>
          <w:rFonts w:ascii="Arial" w:eastAsia="Times New Roman" w:hAnsi="Arial" w:cs="Arial"/>
          <w:bCs/>
          <w:sz w:val="24"/>
          <w:szCs w:val="24"/>
          <w:lang w:eastAsia="en-GB"/>
        </w:rPr>
      </w:pPr>
      <w:r w:rsidRPr="00113646">
        <w:rPr>
          <w:rFonts w:ascii="Arial" w:eastAsia="Times New Roman" w:hAnsi="Arial" w:cs="Arial"/>
          <w:bCs/>
          <w:sz w:val="24"/>
          <w:szCs w:val="24"/>
          <w:lang w:eastAsia="en-GB"/>
        </w:rPr>
        <w:t>Balance as of 16.09.2024: £75,711.21</w:t>
      </w:r>
    </w:p>
    <w:p w14:paraId="310E850E" w14:textId="77777777" w:rsidR="00ED71CB" w:rsidRDefault="00ED71CB" w:rsidP="00ED71CB">
      <w:pPr>
        <w:ind w:right="15"/>
        <w:rPr>
          <w:rFonts w:ascii="Arial" w:eastAsia="Times New Roman" w:hAnsi="Arial" w:cs="Arial"/>
          <w:b/>
          <w:bCs/>
          <w:sz w:val="24"/>
          <w:szCs w:val="24"/>
          <w:lang w:eastAsia="en-GB"/>
        </w:rPr>
      </w:pPr>
    </w:p>
    <w:p w14:paraId="2CF82C8C" w14:textId="18B34944" w:rsidR="00ED71CB" w:rsidRDefault="00ED71CB" w:rsidP="00ED71CB">
      <w:pPr>
        <w:ind w:right="15" w:firstLine="360"/>
        <w:rPr>
          <w:rFonts w:ascii="Arial" w:eastAsia="Times New Roman" w:hAnsi="Arial" w:cs="Arial"/>
          <w:b/>
          <w:bCs/>
          <w:sz w:val="24"/>
          <w:szCs w:val="24"/>
          <w:lang w:eastAsia="en-GB"/>
        </w:rPr>
      </w:pPr>
      <w:r w:rsidRPr="00ED71CB">
        <w:rPr>
          <w:rFonts w:ascii="Arial" w:eastAsia="Times New Roman" w:hAnsi="Arial" w:cs="Arial"/>
          <w:b/>
          <w:bCs/>
          <w:sz w:val="24"/>
          <w:szCs w:val="24"/>
          <w:lang w:eastAsia="en-GB"/>
        </w:rPr>
        <w:t>CCLA:</w:t>
      </w:r>
    </w:p>
    <w:p w14:paraId="61F102EA" w14:textId="77777777" w:rsidR="00ED71CB" w:rsidRPr="00ED71CB" w:rsidRDefault="00ED71CB" w:rsidP="00ED71CB">
      <w:pPr>
        <w:ind w:left="1080" w:right="15"/>
        <w:rPr>
          <w:rFonts w:ascii="Arial" w:eastAsia="Times New Roman" w:hAnsi="Arial" w:cs="Arial"/>
          <w:bCs/>
          <w:sz w:val="24"/>
          <w:szCs w:val="24"/>
          <w:lang w:eastAsia="en-GB"/>
        </w:rPr>
      </w:pPr>
    </w:p>
    <w:p w14:paraId="47D1C9E1" w14:textId="2D0ACA03" w:rsidR="00ED71CB" w:rsidRPr="00ED71CB" w:rsidRDefault="00ED71CB" w:rsidP="004141B3">
      <w:pPr>
        <w:numPr>
          <w:ilvl w:val="0"/>
          <w:numId w:val="9"/>
        </w:numPr>
        <w:spacing w:line="360" w:lineRule="auto"/>
        <w:ind w:right="15"/>
        <w:rPr>
          <w:rFonts w:ascii="Arial" w:eastAsia="Times New Roman" w:hAnsi="Arial" w:cs="Arial"/>
          <w:bCs/>
          <w:sz w:val="24"/>
          <w:szCs w:val="24"/>
          <w:lang w:eastAsia="en-GB"/>
        </w:rPr>
      </w:pPr>
      <w:r w:rsidRPr="00ED71CB">
        <w:rPr>
          <w:rFonts w:ascii="Arial" w:eastAsia="Times New Roman" w:hAnsi="Arial" w:cs="Arial"/>
          <w:bCs/>
          <w:sz w:val="24"/>
          <w:szCs w:val="24"/>
          <w:lang w:eastAsia="en-GB"/>
        </w:rPr>
        <w:t>Balance as of last F</w:t>
      </w:r>
      <w:r w:rsidR="008F01C7">
        <w:rPr>
          <w:rFonts w:ascii="Arial" w:eastAsia="Times New Roman" w:hAnsi="Arial" w:cs="Arial"/>
          <w:bCs/>
          <w:sz w:val="24"/>
          <w:szCs w:val="24"/>
          <w:lang w:eastAsia="en-GB"/>
        </w:rPr>
        <w:t xml:space="preserve">ull </w:t>
      </w:r>
      <w:r w:rsidRPr="00ED71CB">
        <w:rPr>
          <w:rFonts w:ascii="Arial" w:eastAsia="Times New Roman" w:hAnsi="Arial" w:cs="Arial"/>
          <w:bCs/>
          <w:sz w:val="24"/>
          <w:szCs w:val="24"/>
          <w:lang w:eastAsia="en-GB"/>
        </w:rPr>
        <w:t>C</w:t>
      </w:r>
      <w:r w:rsidR="008F01C7">
        <w:rPr>
          <w:rFonts w:ascii="Arial" w:eastAsia="Times New Roman" w:hAnsi="Arial" w:cs="Arial"/>
          <w:bCs/>
          <w:sz w:val="24"/>
          <w:szCs w:val="24"/>
          <w:lang w:eastAsia="en-GB"/>
        </w:rPr>
        <w:t>ouncil</w:t>
      </w:r>
      <w:r w:rsidRPr="00ED71CB">
        <w:rPr>
          <w:rFonts w:ascii="Arial" w:eastAsia="Times New Roman" w:hAnsi="Arial" w:cs="Arial"/>
          <w:bCs/>
          <w:sz w:val="24"/>
          <w:szCs w:val="24"/>
          <w:lang w:eastAsia="en-GB"/>
        </w:rPr>
        <w:t xml:space="preserve"> (20.08.2024): £800,000.00</w:t>
      </w:r>
    </w:p>
    <w:p w14:paraId="563AA078" w14:textId="77777777" w:rsidR="00ED71CB" w:rsidRPr="00ED71CB" w:rsidRDefault="00ED71CB" w:rsidP="004141B3">
      <w:pPr>
        <w:numPr>
          <w:ilvl w:val="0"/>
          <w:numId w:val="9"/>
        </w:numPr>
        <w:spacing w:line="360" w:lineRule="auto"/>
        <w:ind w:right="15"/>
        <w:rPr>
          <w:rFonts w:ascii="Arial" w:eastAsia="Times New Roman" w:hAnsi="Arial" w:cs="Arial"/>
          <w:bCs/>
          <w:sz w:val="24"/>
          <w:szCs w:val="24"/>
          <w:lang w:eastAsia="en-GB"/>
        </w:rPr>
      </w:pPr>
      <w:r w:rsidRPr="00ED71CB">
        <w:rPr>
          <w:rFonts w:ascii="Arial" w:eastAsia="Times New Roman" w:hAnsi="Arial" w:cs="Arial"/>
          <w:bCs/>
          <w:sz w:val="24"/>
          <w:szCs w:val="24"/>
          <w:lang w:eastAsia="en-GB"/>
        </w:rPr>
        <w:t>Outgoing: £0.00</w:t>
      </w:r>
    </w:p>
    <w:p w14:paraId="222AEC5E" w14:textId="77777777" w:rsidR="00ED71CB" w:rsidRPr="00ED71CB" w:rsidRDefault="00ED71CB" w:rsidP="004141B3">
      <w:pPr>
        <w:numPr>
          <w:ilvl w:val="0"/>
          <w:numId w:val="9"/>
        </w:numPr>
        <w:spacing w:line="360" w:lineRule="auto"/>
        <w:ind w:right="15"/>
        <w:rPr>
          <w:rFonts w:ascii="Arial" w:eastAsia="Times New Roman" w:hAnsi="Arial" w:cs="Arial"/>
          <w:bCs/>
          <w:sz w:val="24"/>
          <w:szCs w:val="24"/>
          <w:lang w:eastAsia="en-GB"/>
        </w:rPr>
      </w:pPr>
      <w:r w:rsidRPr="00ED71CB">
        <w:rPr>
          <w:rFonts w:ascii="Arial" w:eastAsia="Times New Roman" w:hAnsi="Arial" w:cs="Arial"/>
          <w:bCs/>
          <w:sz w:val="24"/>
          <w:szCs w:val="24"/>
          <w:lang w:eastAsia="en-GB"/>
        </w:rPr>
        <w:t>Incoming: £100,000.00</w:t>
      </w:r>
    </w:p>
    <w:p w14:paraId="63BAA4A5" w14:textId="77777777" w:rsidR="00ED71CB" w:rsidRDefault="00ED71CB" w:rsidP="004141B3">
      <w:pPr>
        <w:numPr>
          <w:ilvl w:val="0"/>
          <w:numId w:val="9"/>
        </w:numPr>
        <w:spacing w:line="360" w:lineRule="auto"/>
        <w:ind w:right="15"/>
        <w:rPr>
          <w:rFonts w:ascii="Arial" w:eastAsia="Times New Roman" w:hAnsi="Arial" w:cs="Arial"/>
          <w:bCs/>
          <w:sz w:val="24"/>
          <w:szCs w:val="24"/>
          <w:lang w:eastAsia="en-GB"/>
        </w:rPr>
      </w:pPr>
      <w:r w:rsidRPr="00ED71CB">
        <w:rPr>
          <w:rFonts w:ascii="Arial" w:eastAsia="Times New Roman" w:hAnsi="Arial" w:cs="Arial"/>
          <w:bCs/>
          <w:sz w:val="24"/>
          <w:szCs w:val="24"/>
          <w:lang w:eastAsia="en-GB"/>
        </w:rPr>
        <w:t>Balance as of 19.08.2024: £900,000.00</w:t>
      </w:r>
    </w:p>
    <w:p w14:paraId="0CC83E7C" w14:textId="77777777" w:rsidR="00ED71CB" w:rsidRDefault="00ED71CB" w:rsidP="00ED71CB">
      <w:pPr>
        <w:spacing w:line="360" w:lineRule="auto"/>
        <w:ind w:right="15"/>
        <w:rPr>
          <w:rFonts w:ascii="Arial" w:eastAsia="Times New Roman" w:hAnsi="Arial" w:cs="Arial"/>
          <w:bCs/>
          <w:sz w:val="24"/>
          <w:szCs w:val="24"/>
          <w:lang w:eastAsia="en-GB"/>
        </w:rPr>
      </w:pPr>
    </w:p>
    <w:p w14:paraId="3A18C8C4" w14:textId="5A6398F0" w:rsidR="00ED71CB" w:rsidRPr="00ED71CB" w:rsidRDefault="00ED71CB" w:rsidP="00ED71CB">
      <w:pPr>
        <w:spacing w:line="360" w:lineRule="auto"/>
        <w:ind w:left="360" w:right="15"/>
        <w:rPr>
          <w:rFonts w:ascii="Arial" w:eastAsia="Times New Roman" w:hAnsi="Arial" w:cs="Arial"/>
          <w:b/>
          <w:sz w:val="24"/>
          <w:szCs w:val="24"/>
          <w:lang w:eastAsia="en-GB"/>
        </w:rPr>
      </w:pPr>
      <w:r w:rsidRPr="00ED71CB">
        <w:rPr>
          <w:rFonts w:ascii="Arial" w:eastAsia="Times New Roman" w:hAnsi="Arial" w:cs="Arial"/>
          <w:b/>
          <w:sz w:val="24"/>
          <w:szCs w:val="24"/>
          <w:lang w:eastAsia="en-GB"/>
        </w:rPr>
        <w:t>Total Assets</w:t>
      </w:r>
      <w:r>
        <w:rPr>
          <w:rFonts w:ascii="Arial" w:eastAsia="Times New Roman" w:hAnsi="Arial" w:cs="Arial"/>
          <w:b/>
          <w:sz w:val="24"/>
          <w:szCs w:val="24"/>
          <w:lang w:eastAsia="en-GB"/>
        </w:rPr>
        <w:t xml:space="preserve">: </w:t>
      </w:r>
    </w:p>
    <w:p w14:paraId="670B11EF" w14:textId="77777777" w:rsidR="00ED71CB" w:rsidRPr="00ED71CB" w:rsidRDefault="00ED71CB" w:rsidP="00ED71CB">
      <w:pPr>
        <w:ind w:left="720" w:right="15"/>
        <w:rPr>
          <w:rFonts w:ascii="Arial" w:eastAsia="Times New Roman" w:hAnsi="Arial" w:cs="Arial"/>
          <w:bCs/>
          <w:sz w:val="24"/>
          <w:szCs w:val="24"/>
          <w:lang w:eastAsia="en-GB"/>
        </w:rPr>
      </w:pPr>
    </w:p>
    <w:p w14:paraId="52630040" w14:textId="0F3FC54B" w:rsidR="002D22CE" w:rsidRPr="00BB2FB4" w:rsidRDefault="002D22CE" w:rsidP="002D22CE">
      <w:pPr>
        <w:ind w:left="1080" w:right="15"/>
        <w:rPr>
          <w:rFonts w:ascii="Arial" w:eastAsia="Times New Roman" w:hAnsi="Arial" w:cs="Arial"/>
          <w:bCs/>
          <w:sz w:val="24"/>
          <w:szCs w:val="24"/>
          <w:lang w:eastAsia="en-GB"/>
        </w:rPr>
      </w:pPr>
      <w:r w:rsidRPr="00BB2FB4">
        <w:rPr>
          <w:rFonts w:ascii="Arial" w:eastAsia="Times New Roman" w:hAnsi="Arial" w:cs="Arial"/>
          <w:bCs/>
          <w:sz w:val="24"/>
          <w:szCs w:val="24"/>
          <w:lang w:eastAsia="en-GB"/>
        </w:rPr>
        <w:t xml:space="preserve">Unity: </w:t>
      </w:r>
      <w:r w:rsidRPr="00BB2FB4">
        <w:rPr>
          <w:rFonts w:ascii="Arial" w:eastAsia="Times New Roman" w:hAnsi="Arial" w:cs="Arial"/>
          <w:bCs/>
          <w:sz w:val="24"/>
          <w:szCs w:val="24"/>
          <w:lang w:eastAsia="en-GB"/>
        </w:rPr>
        <w:tab/>
      </w:r>
      <w:r w:rsidRPr="00BB2FB4">
        <w:rPr>
          <w:rFonts w:ascii="Arial" w:eastAsia="Times New Roman" w:hAnsi="Arial" w:cs="Arial"/>
          <w:bCs/>
          <w:sz w:val="24"/>
          <w:szCs w:val="24"/>
          <w:lang w:eastAsia="en-GB"/>
        </w:rPr>
        <w:tab/>
      </w:r>
      <w:r w:rsidRPr="00BB2FB4">
        <w:rPr>
          <w:rFonts w:ascii="Arial" w:eastAsia="Times New Roman" w:hAnsi="Arial" w:cs="Arial"/>
          <w:bCs/>
          <w:sz w:val="24"/>
          <w:szCs w:val="24"/>
          <w:lang w:eastAsia="en-GB"/>
        </w:rPr>
        <w:tab/>
      </w:r>
      <w:r w:rsidRPr="00ED71CB">
        <w:rPr>
          <w:rFonts w:ascii="Arial" w:eastAsia="Times New Roman" w:hAnsi="Arial" w:cs="Arial"/>
          <w:b/>
          <w:sz w:val="24"/>
          <w:szCs w:val="24"/>
          <w:lang w:eastAsia="en-GB"/>
        </w:rPr>
        <w:t>£75,711.21</w:t>
      </w:r>
    </w:p>
    <w:p w14:paraId="3B0D65ED" w14:textId="0C30A306" w:rsidR="002D22CE" w:rsidRPr="00BB2FB4" w:rsidRDefault="002D22CE" w:rsidP="002D22CE">
      <w:pPr>
        <w:ind w:left="1080" w:right="15"/>
        <w:rPr>
          <w:rFonts w:ascii="Arial" w:eastAsia="Times New Roman" w:hAnsi="Arial" w:cs="Arial"/>
          <w:bCs/>
          <w:sz w:val="24"/>
          <w:szCs w:val="24"/>
          <w:lang w:eastAsia="en-GB"/>
        </w:rPr>
      </w:pPr>
      <w:r w:rsidRPr="00BB2FB4">
        <w:rPr>
          <w:rFonts w:ascii="Arial" w:eastAsia="Times New Roman" w:hAnsi="Arial" w:cs="Arial"/>
          <w:bCs/>
          <w:sz w:val="24"/>
          <w:szCs w:val="24"/>
          <w:lang w:eastAsia="en-GB"/>
        </w:rPr>
        <w:t xml:space="preserve">CCLA: </w:t>
      </w:r>
      <w:r w:rsidRPr="00BB2FB4">
        <w:rPr>
          <w:rFonts w:ascii="Arial" w:eastAsia="Times New Roman" w:hAnsi="Arial" w:cs="Arial"/>
          <w:bCs/>
          <w:sz w:val="24"/>
          <w:szCs w:val="24"/>
          <w:lang w:eastAsia="en-GB"/>
        </w:rPr>
        <w:tab/>
      </w:r>
      <w:r w:rsidRPr="00BB2FB4">
        <w:rPr>
          <w:rFonts w:ascii="Arial" w:eastAsia="Times New Roman" w:hAnsi="Arial" w:cs="Arial"/>
          <w:bCs/>
          <w:sz w:val="24"/>
          <w:szCs w:val="24"/>
          <w:lang w:eastAsia="en-GB"/>
        </w:rPr>
        <w:tab/>
      </w:r>
      <w:r w:rsidRPr="00BB2FB4">
        <w:rPr>
          <w:rFonts w:ascii="Arial" w:eastAsia="Times New Roman" w:hAnsi="Arial" w:cs="Arial"/>
          <w:bCs/>
          <w:sz w:val="24"/>
          <w:szCs w:val="24"/>
          <w:lang w:eastAsia="en-GB"/>
        </w:rPr>
        <w:tab/>
      </w:r>
      <w:r w:rsidRPr="00ED71CB">
        <w:rPr>
          <w:rFonts w:ascii="Arial" w:eastAsia="Times New Roman" w:hAnsi="Arial" w:cs="Arial"/>
          <w:b/>
          <w:sz w:val="24"/>
          <w:szCs w:val="24"/>
          <w:lang w:eastAsia="en-GB"/>
        </w:rPr>
        <w:t>£900,000.00</w:t>
      </w:r>
    </w:p>
    <w:p w14:paraId="0C0C044D" w14:textId="77777777" w:rsidR="002D22CE" w:rsidRPr="00BB2FB4" w:rsidRDefault="002D22CE" w:rsidP="002D22CE">
      <w:pPr>
        <w:ind w:left="1080" w:right="15"/>
        <w:rPr>
          <w:rFonts w:ascii="Arial" w:eastAsia="Times New Roman" w:hAnsi="Arial" w:cs="Arial"/>
          <w:bCs/>
          <w:sz w:val="24"/>
          <w:szCs w:val="24"/>
          <w:lang w:eastAsia="en-GB"/>
        </w:rPr>
      </w:pPr>
      <w:r w:rsidRPr="00BB2FB4">
        <w:rPr>
          <w:rFonts w:ascii="Arial" w:eastAsia="Times New Roman" w:hAnsi="Arial" w:cs="Arial"/>
          <w:bCs/>
          <w:noProof/>
          <w:sz w:val="24"/>
          <w:szCs w:val="24"/>
          <w:lang w:eastAsia="en-GB"/>
        </w:rPr>
        <mc:AlternateContent>
          <mc:Choice Requires="wps">
            <w:drawing>
              <wp:anchor distT="0" distB="0" distL="114300" distR="114300" simplePos="0" relativeHeight="251661312" behindDoc="0" locked="0" layoutInCell="1" allowOverlap="1" wp14:anchorId="5C54BAD6" wp14:editId="3990897F">
                <wp:simplePos x="0" y="0"/>
                <wp:positionH relativeFrom="column">
                  <wp:posOffset>695325</wp:posOffset>
                </wp:positionH>
                <wp:positionV relativeFrom="paragraph">
                  <wp:posOffset>71120</wp:posOffset>
                </wp:positionV>
                <wp:extent cx="2476500" cy="9525"/>
                <wp:effectExtent l="0" t="0" r="19050" b="28575"/>
                <wp:wrapNone/>
                <wp:docPr id="1271333720" name="Straight Connector 1"/>
                <wp:cNvGraphicFramePr/>
                <a:graphic xmlns:a="http://schemas.openxmlformats.org/drawingml/2006/main">
                  <a:graphicData uri="http://schemas.microsoft.com/office/word/2010/wordprocessingShape">
                    <wps:wsp>
                      <wps:cNvCnPr/>
                      <wps:spPr>
                        <a:xfrm flipV="1">
                          <a:off x="0" y="0"/>
                          <a:ext cx="2476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A0B10F"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4.75pt,5.6pt" to="249.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" strokecolor="#4472c4 [3204]" strokeweight=".5pt">
                <v:stroke joinstyle="miter"/>
              </v:line>
            </w:pict>
          </mc:Fallback>
        </mc:AlternateContent>
      </w:r>
    </w:p>
    <w:p w14:paraId="440DB139" w14:textId="1C11BFFE" w:rsidR="002D22CE" w:rsidRPr="00506ADD" w:rsidRDefault="002D22CE" w:rsidP="002D22CE">
      <w:pPr>
        <w:ind w:left="360" w:right="15" w:firstLine="720"/>
        <w:rPr>
          <w:rFonts w:ascii="Arial" w:eastAsia="Times New Roman" w:hAnsi="Arial" w:cs="Arial"/>
          <w:b/>
          <w:sz w:val="24"/>
          <w:szCs w:val="24"/>
          <w:lang w:eastAsia="en-GB"/>
        </w:rPr>
      </w:pPr>
      <w:r w:rsidRPr="00BB2FB4">
        <w:rPr>
          <w:rFonts w:ascii="Arial" w:eastAsia="Times New Roman" w:hAnsi="Arial" w:cs="Arial"/>
          <w:bCs/>
          <w:sz w:val="24"/>
          <w:szCs w:val="24"/>
          <w:lang w:eastAsia="en-GB"/>
        </w:rPr>
        <w:t xml:space="preserve">Total Assets: </w:t>
      </w:r>
      <w:r w:rsidRPr="00BB2FB4">
        <w:rPr>
          <w:rFonts w:ascii="Arial" w:eastAsia="Times New Roman" w:hAnsi="Arial" w:cs="Arial"/>
          <w:bCs/>
          <w:sz w:val="24"/>
          <w:szCs w:val="24"/>
          <w:lang w:eastAsia="en-GB"/>
        </w:rPr>
        <w:tab/>
      </w:r>
      <w:r w:rsidRPr="00BB2FB4">
        <w:rPr>
          <w:rFonts w:ascii="Arial" w:eastAsia="Times New Roman" w:hAnsi="Arial" w:cs="Arial"/>
          <w:bCs/>
          <w:sz w:val="24"/>
          <w:szCs w:val="24"/>
          <w:lang w:eastAsia="en-GB"/>
        </w:rPr>
        <w:tab/>
      </w:r>
      <w:r w:rsidRPr="00BB2FB4">
        <w:rPr>
          <w:rFonts w:ascii="Arial" w:eastAsia="Times New Roman" w:hAnsi="Arial" w:cs="Arial"/>
          <w:b/>
          <w:sz w:val="24"/>
          <w:szCs w:val="24"/>
          <w:lang w:eastAsia="en-GB"/>
        </w:rPr>
        <w:t>£</w:t>
      </w:r>
      <w:r>
        <w:rPr>
          <w:rFonts w:ascii="Arial" w:eastAsia="Times New Roman" w:hAnsi="Arial" w:cs="Arial"/>
          <w:b/>
          <w:sz w:val="24"/>
          <w:szCs w:val="24"/>
          <w:lang w:eastAsia="en-GB"/>
        </w:rPr>
        <w:t>975,711.21</w:t>
      </w:r>
    </w:p>
    <w:p w14:paraId="789C6835" w14:textId="77777777" w:rsidR="002D22CE" w:rsidRPr="00C25DF9" w:rsidRDefault="002D22CE" w:rsidP="002D22CE">
      <w:pPr>
        <w:ind w:left="360" w:right="15"/>
        <w:rPr>
          <w:rFonts w:ascii="Arial" w:eastAsia="Times New Roman" w:hAnsi="Arial" w:cs="Arial"/>
          <w:sz w:val="24"/>
          <w:szCs w:val="24"/>
          <w:lang w:eastAsia="en-GB"/>
        </w:rPr>
      </w:pPr>
    </w:p>
    <w:p w14:paraId="4A7B8AA9" w14:textId="77777777" w:rsidR="003B4BD8" w:rsidRDefault="003B4BD8" w:rsidP="003B4BD8">
      <w:pPr>
        <w:ind w:right="15"/>
        <w:rPr>
          <w:rFonts w:ascii="Arial" w:eastAsia="Times New Roman" w:hAnsi="Arial" w:cs="Arial"/>
          <w:sz w:val="24"/>
          <w:szCs w:val="24"/>
          <w:lang w:eastAsia="en-GB"/>
        </w:rPr>
      </w:pPr>
    </w:p>
    <w:p w14:paraId="187C303D" w14:textId="4CE4AB10" w:rsidR="003B4BD8" w:rsidRDefault="003B4BD8" w:rsidP="003B4BD8">
      <w:pPr>
        <w:ind w:right="15"/>
        <w:rPr>
          <w:rFonts w:ascii="Arial" w:eastAsia="Times New Roman" w:hAnsi="Arial" w:cs="Arial"/>
          <w:sz w:val="24"/>
          <w:szCs w:val="24"/>
          <w:lang w:eastAsia="en-GB"/>
        </w:rPr>
      </w:pPr>
      <w:r>
        <w:rPr>
          <w:rFonts w:ascii="Arial" w:eastAsia="Times New Roman" w:hAnsi="Arial" w:cs="Arial"/>
          <w:sz w:val="24"/>
          <w:szCs w:val="24"/>
          <w:lang w:eastAsia="en-GB"/>
        </w:rPr>
        <w:lastRenderedPageBreak/>
        <w:t>Cllr. Parkinson advised that the Council had</w:t>
      </w:r>
      <w:r w:rsidR="00003513">
        <w:rPr>
          <w:rFonts w:ascii="Arial" w:eastAsia="Times New Roman" w:hAnsi="Arial" w:cs="Arial"/>
          <w:sz w:val="24"/>
          <w:szCs w:val="24"/>
          <w:lang w:eastAsia="en-GB"/>
        </w:rPr>
        <w:t xml:space="preserve"> finished</w:t>
      </w:r>
      <w:r>
        <w:rPr>
          <w:rFonts w:ascii="Arial" w:eastAsia="Times New Roman" w:hAnsi="Arial" w:cs="Arial"/>
          <w:sz w:val="24"/>
          <w:szCs w:val="24"/>
          <w:lang w:eastAsia="en-GB"/>
        </w:rPr>
        <w:t xml:space="preserve"> stage 3 </w:t>
      </w:r>
      <w:r w:rsidR="00003513">
        <w:rPr>
          <w:rFonts w:ascii="Arial" w:eastAsia="Times New Roman" w:hAnsi="Arial" w:cs="Arial"/>
          <w:sz w:val="24"/>
          <w:szCs w:val="24"/>
          <w:lang w:eastAsia="en-GB"/>
        </w:rPr>
        <w:t xml:space="preserve">for AGAR and the accounts were due for sign off by an engagement lead. </w:t>
      </w:r>
      <w:r>
        <w:rPr>
          <w:rFonts w:ascii="Arial" w:eastAsia="Times New Roman" w:hAnsi="Arial" w:cs="Arial"/>
          <w:sz w:val="24"/>
          <w:szCs w:val="24"/>
          <w:lang w:eastAsia="en-GB"/>
        </w:rPr>
        <w:t xml:space="preserve"> </w:t>
      </w:r>
    </w:p>
    <w:p w14:paraId="22182E43" w14:textId="77777777" w:rsidR="00003513" w:rsidRDefault="00003513" w:rsidP="003B4BD8">
      <w:pPr>
        <w:ind w:right="15"/>
        <w:rPr>
          <w:rFonts w:ascii="Arial" w:eastAsia="Times New Roman" w:hAnsi="Arial" w:cs="Arial"/>
          <w:sz w:val="24"/>
          <w:szCs w:val="24"/>
          <w:lang w:eastAsia="en-GB"/>
        </w:rPr>
      </w:pPr>
    </w:p>
    <w:p w14:paraId="48DB4C22" w14:textId="7CAF1F79" w:rsidR="00003513" w:rsidRDefault="00003513" w:rsidP="003B4BD8">
      <w:pPr>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Cllr. Parkinson proposed that the Clerk is paid 6 hours overtime due to the work required with the accounting software and AGAR process. </w:t>
      </w:r>
    </w:p>
    <w:p w14:paraId="63D0D339" w14:textId="77777777" w:rsidR="00003513" w:rsidRDefault="00003513" w:rsidP="003B4BD8">
      <w:pPr>
        <w:ind w:right="15"/>
        <w:rPr>
          <w:rFonts w:ascii="Arial" w:eastAsia="Times New Roman" w:hAnsi="Arial" w:cs="Arial"/>
          <w:sz w:val="24"/>
          <w:szCs w:val="24"/>
          <w:lang w:eastAsia="en-GB"/>
        </w:rPr>
      </w:pPr>
    </w:p>
    <w:p w14:paraId="1BBA2F23" w14:textId="56263A4A" w:rsidR="00003513" w:rsidRDefault="00003513" w:rsidP="003B4BD8">
      <w:pPr>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All council members present agreed to this proposal unanimously. </w:t>
      </w:r>
    </w:p>
    <w:p w14:paraId="08983121" w14:textId="77777777" w:rsidR="00003513" w:rsidRDefault="00003513" w:rsidP="003B4BD8">
      <w:pPr>
        <w:ind w:right="15"/>
        <w:rPr>
          <w:rFonts w:ascii="Arial" w:eastAsia="Times New Roman" w:hAnsi="Arial" w:cs="Arial"/>
          <w:sz w:val="24"/>
          <w:szCs w:val="24"/>
          <w:lang w:eastAsia="en-GB"/>
        </w:rPr>
      </w:pPr>
    </w:p>
    <w:p w14:paraId="62CDB74F" w14:textId="68018390" w:rsidR="00464C44" w:rsidRDefault="00003513" w:rsidP="004141B3">
      <w:pPr>
        <w:pStyle w:val="ListParagraph"/>
        <w:numPr>
          <w:ilvl w:val="0"/>
          <w:numId w:val="10"/>
        </w:numPr>
        <w:ind w:right="15"/>
        <w:rPr>
          <w:rFonts w:ascii="Arial" w:eastAsia="Times New Roman" w:hAnsi="Arial" w:cs="Arial"/>
          <w:sz w:val="24"/>
          <w:szCs w:val="24"/>
          <w:lang w:eastAsia="en-GB"/>
        </w:rPr>
      </w:pPr>
      <w:r>
        <w:rPr>
          <w:rFonts w:ascii="Arial" w:eastAsia="Times New Roman" w:hAnsi="Arial" w:cs="Arial"/>
          <w:sz w:val="24"/>
          <w:szCs w:val="24"/>
          <w:lang w:eastAsia="en-GB"/>
        </w:rPr>
        <w:t>All transactions made between 20</w:t>
      </w:r>
      <w:r w:rsidRPr="00003513">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August 2024 and 10</w:t>
      </w:r>
      <w:r w:rsidRPr="00003513">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September 2024 were authorised. </w:t>
      </w:r>
    </w:p>
    <w:p w14:paraId="6EED6F6E" w14:textId="77777777" w:rsidR="00003513" w:rsidRDefault="00003513" w:rsidP="00003513">
      <w:pPr>
        <w:ind w:right="15"/>
        <w:rPr>
          <w:rFonts w:ascii="Arial" w:eastAsia="Times New Roman" w:hAnsi="Arial" w:cs="Arial"/>
          <w:sz w:val="24"/>
          <w:szCs w:val="24"/>
          <w:lang w:eastAsia="en-GB"/>
        </w:rPr>
      </w:pPr>
    </w:p>
    <w:p w14:paraId="31D5D84F" w14:textId="3CFF0868" w:rsidR="00003513" w:rsidRDefault="00003513" w:rsidP="00003513">
      <w:pPr>
        <w:ind w:left="644" w:right="15"/>
        <w:rPr>
          <w:rFonts w:ascii="Arial" w:eastAsia="Times New Roman" w:hAnsi="Arial" w:cs="Arial"/>
          <w:sz w:val="24"/>
          <w:szCs w:val="24"/>
          <w:lang w:eastAsia="en-GB"/>
        </w:rPr>
      </w:pPr>
      <w:r>
        <w:rPr>
          <w:rFonts w:ascii="Arial" w:eastAsia="Times New Roman" w:hAnsi="Arial" w:cs="Arial"/>
          <w:sz w:val="24"/>
          <w:szCs w:val="24"/>
          <w:lang w:eastAsia="en-GB"/>
        </w:rPr>
        <w:t xml:space="preserve">Proposer: Cllr. P Hastings </w:t>
      </w:r>
    </w:p>
    <w:p w14:paraId="5088B269" w14:textId="6115BEF3" w:rsidR="00003513" w:rsidRPr="00003513" w:rsidRDefault="00003513" w:rsidP="00003513">
      <w:pPr>
        <w:ind w:left="644" w:right="15"/>
        <w:rPr>
          <w:rFonts w:ascii="Arial" w:eastAsia="Times New Roman" w:hAnsi="Arial" w:cs="Arial"/>
          <w:sz w:val="24"/>
          <w:szCs w:val="24"/>
          <w:lang w:eastAsia="en-GB"/>
        </w:rPr>
      </w:pPr>
      <w:r>
        <w:rPr>
          <w:rFonts w:ascii="Arial" w:eastAsia="Times New Roman" w:hAnsi="Arial" w:cs="Arial"/>
          <w:sz w:val="24"/>
          <w:szCs w:val="24"/>
          <w:lang w:eastAsia="en-GB"/>
        </w:rPr>
        <w:t>Seconder Cllr. M Bell</w:t>
      </w:r>
    </w:p>
    <w:p w14:paraId="17B290A0" w14:textId="77777777" w:rsidR="00003513" w:rsidRDefault="00003513" w:rsidP="00003513">
      <w:pPr>
        <w:ind w:right="15"/>
        <w:rPr>
          <w:rFonts w:ascii="Arial" w:eastAsia="Times New Roman" w:hAnsi="Arial" w:cs="Arial"/>
          <w:sz w:val="24"/>
          <w:szCs w:val="24"/>
          <w:lang w:eastAsia="en-GB"/>
        </w:rPr>
      </w:pPr>
    </w:p>
    <w:p w14:paraId="580E1A46" w14:textId="06E0E1D9" w:rsidR="00003513" w:rsidRDefault="00003513" w:rsidP="004141B3">
      <w:pPr>
        <w:pStyle w:val="ListParagraph"/>
        <w:numPr>
          <w:ilvl w:val="0"/>
          <w:numId w:val="10"/>
        </w:numPr>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Cllr Hastings advised that there was no further update available regarding the Sir Tom Finney Football Club grant. </w:t>
      </w:r>
    </w:p>
    <w:p w14:paraId="2B23F29D" w14:textId="77777777" w:rsidR="00113646" w:rsidRDefault="00113646" w:rsidP="00113646">
      <w:pPr>
        <w:ind w:left="284" w:right="15"/>
        <w:rPr>
          <w:rFonts w:ascii="Arial" w:eastAsia="Times New Roman" w:hAnsi="Arial" w:cs="Arial"/>
          <w:i/>
          <w:iCs/>
          <w:sz w:val="24"/>
          <w:szCs w:val="24"/>
          <w:lang w:eastAsia="en-GB"/>
        </w:rPr>
      </w:pPr>
    </w:p>
    <w:p w14:paraId="0F582BB7" w14:textId="46F24883" w:rsidR="00113646" w:rsidRPr="00C77C53" w:rsidRDefault="00113646" w:rsidP="00C77C53">
      <w:pPr>
        <w:ind w:left="284" w:right="15"/>
        <w:rPr>
          <w:rFonts w:ascii="Arial" w:eastAsia="Times New Roman" w:hAnsi="Arial" w:cs="Arial"/>
          <w:i/>
          <w:iCs/>
          <w:sz w:val="24"/>
          <w:szCs w:val="24"/>
          <w:lang w:eastAsia="en-GB"/>
        </w:rPr>
      </w:pPr>
      <w:r w:rsidRPr="00113646">
        <w:rPr>
          <w:rFonts w:ascii="Arial" w:eastAsia="Times New Roman" w:hAnsi="Arial" w:cs="Arial"/>
          <w:i/>
          <w:iCs/>
          <w:sz w:val="24"/>
          <w:szCs w:val="24"/>
          <w:lang w:eastAsia="en-GB"/>
        </w:rPr>
        <w:t>Two observers left the meeting 20:36</w:t>
      </w:r>
    </w:p>
    <w:p w14:paraId="677BECE0" w14:textId="77777777" w:rsidR="00003513" w:rsidRPr="00003513" w:rsidRDefault="00003513" w:rsidP="00003513">
      <w:pPr>
        <w:pStyle w:val="ListParagraph"/>
        <w:rPr>
          <w:rFonts w:ascii="Arial" w:eastAsia="Times New Roman" w:hAnsi="Arial" w:cs="Arial"/>
          <w:sz w:val="24"/>
          <w:szCs w:val="24"/>
          <w:lang w:eastAsia="en-GB"/>
        </w:rPr>
      </w:pPr>
    </w:p>
    <w:p w14:paraId="1F91DFBD" w14:textId="4FE9C3EC" w:rsidR="00003513" w:rsidRDefault="00003513" w:rsidP="004141B3">
      <w:pPr>
        <w:pStyle w:val="ListParagraph"/>
        <w:numPr>
          <w:ilvl w:val="0"/>
          <w:numId w:val="10"/>
        </w:numPr>
        <w:ind w:right="15"/>
        <w:rPr>
          <w:rFonts w:ascii="Arial" w:eastAsia="Times New Roman" w:hAnsi="Arial" w:cs="Arial"/>
          <w:sz w:val="24"/>
          <w:szCs w:val="24"/>
          <w:lang w:eastAsia="en-GB"/>
        </w:rPr>
      </w:pPr>
      <w:r w:rsidRPr="00003513">
        <w:rPr>
          <w:rFonts w:ascii="Arial" w:eastAsia="Times New Roman" w:hAnsi="Arial" w:cs="Arial"/>
          <w:sz w:val="24"/>
          <w:szCs w:val="24"/>
          <w:lang w:eastAsia="en-GB"/>
        </w:rPr>
        <w:t>The Council acknowledged the Clerk’s efforts in securing grant funding for a defibrillator to be installed at Toll Bar Cottage. The Clerk informed the Council that progress is expected by the next full council meeting.</w:t>
      </w:r>
    </w:p>
    <w:p w14:paraId="332408B9" w14:textId="77777777" w:rsidR="00003513" w:rsidRPr="00003513" w:rsidRDefault="00003513" w:rsidP="00003513">
      <w:pPr>
        <w:pStyle w:val="ListParagraph"/>
        <w:rPr>
          <w:rFonts w:ascii="Arial" w:eastAsia="Times New Roman" w:hAnsi="Arial" w:cs="Arial"/>
          <w:sz w:val="24"/>
          <w:szCs w:val="24"/>
          <w:lang w:eastAsia="en-GB"/>
        </w:rPr>
      </w:pPr>
    </w:p>
    <w:p w14:paraId="770C6FA5" w14:textId="4986F461" w:rsidR="00003513" w:rsidRDefault="00003513" w:rsidP="004141B3">
      <w:pPr>
        <w:pStyle w:val="ListParagraph"/>
        <w:numPr>
          <w:ilvl w:val="0"/>
          <w:numId w:val="10"/>
        </w:numPr>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The Clerk advised she will be submitting the Treescapes grant request once guidance had been sought from Lancashire County Council. </w:t>
      </w:r>
    </w:p>
    <w:p w14:paraId="6F582A38" w14:textId="77777777" w:rsidR="00003513" w:rsidRPr="00003513" w:rsidRDefault="00003513" w:rsidP="00003513">
      <w:pPr>
        <w:ind w:right="15"/>
        <w:rPr>
          <w:rFonts w:ascii="Arial" w:eastAsia="Times New Roman" w:hAnsi="Arial" w:cs="Arial"/>
          <w:sz w:val="24"/>
          <w:szCs w:val="24"/>
          <w:lang w:eastAsia="en-GB"/>
        </w:rPr>
      </w:pPr>
    </w:p>
    <w:p w14:paraId="21B10823" w14:textId="3BEAFE9F" w:rsidR="00003513" w:rsidRDefault="00003513" w:rsidP="004141B3">
      <w:pPr>
        <w:pStyle w:val="ListParagraph"/>
        <w:numPr>
          <w:ilvl w:val="0"/>
          <w:numId w:val="10"/>
        </w:numPr>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Council authorised Councillor L J Oldcorn to pay for the remembrance wreaths. </w:t>
      </w:r>
    </w:p>
    <w:p w14:paraId="49971EAC" w14:textId="77777777" w:rsidR="00113646" w:rsidRPr="00113646" w:rsidRDefault="00113646" w:rsidP="00113646">
      <w:pPr>
        <w:ind w:right="15"/>
        <w:rPr>
          <w:rFonts w:ascii="Arial" w:eastAsia="Times New Roman" w:hAnsi="Arial" w:cs="Arial"/>
          <w:i/>
          <w:iCs/>
          <w:sz w:val="24"/>
          <w:szCs w:val="24"/>
          <w:lang w:eastAsia="en-GB"/>
        </w:rPr>
      </w:pPr>
    </w:p>
    <w:p w14:paraId="747BF102" w14:textId="5D104806" w:rsidR="00113646" w:rsidRDefault="00113646" w:rsidP="00113646">
      <w:pPr>
        <w:ind w:right="15"/>
        <w:rPr>
          <w:rFonts w:ascii="Arial" w:eastAsia="Times New Roman" w:hAnsi="Arial" w:cs="Arial"/>
          <w:i/>
          <w:iCs/>
          <w:sz w:val="24"/>
          <w:szCs w:val="24"/>
          <w:lang w:eastAsia="en-GB"/>
        </w:rPr>
      </w:pPr>
      <w:r>
        <w:rPr>
          <w:rFonts w:ascii="Arial" w:eastAsia="Times New Roman" w:hAnsi="Arial" w:cs="Arial"/>
          <w:i/>
          <w:iCs/>
          <w:sz w:val="24"/>
          <w:szCs w:val="24"/>
          <w:lang w:eastAsia="en-GB"/>
        </w:rPr>
        <w:t>Cllr. M Bell left the meeting 20:41</w:t>
      </w:r>
    </w:p>
    <w:p w14:paraId="21AD3DE2" w14:textId="208C0321" w:rsidR="00113646" w:rsidRPr="00113646" w:rsidRDefault="00113646" w:rsidP="00113646">
      <w:pPr>
        <w:ind w:right="15"/>
        <w:rPr>
          <w:rFonts w:ascii="Arial" w:eastAsia="Times New Roman" w:hAnsi="Arial" w:cs="Arial"/>
          <w:i/>
          <w:iCs/>
          <w:sz w:val="24"/>
          <w:szCs w:val="24"/>
          <w:lang w:eastAsia="en-GB"/>
        </w:rPr>
      </w:pPr>
    </w:p>
    <w:p w14:paraId="1B22F5BE" w14:textId="77777777" w:rsidR="00423C18" w:rsidRDefault="00423C18" w:rsidP="00464C44">
      <w:pPr>
        <w:rPr>
          <w:rFonts w:ascii="Arial" w:eastAsia="Times New Roman" w:hAnsi="Arial" w:cs="Arial"/>
          <w:b/>
          <w:bCs/>
          <w:color w:val="000000"/>
          <w:sz w:val="24"/>
          <w:szCs w:val="24"/>
          <w:lang w:eastAsia="en-GB"/>
        </w:rPr>
      </w:pPr>
    </w:p>
    <w:p w14:paraId="3F1EB042" w14:textId="6B3E31B5" w:rsidR="00464C44" w:rsidRDefault="00BE0A4B" w:rsidP="00464C44">
      <w:pPr>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sidR="00003513">
        <w:rPr>
          <w:rFonts w:ascii="Arial" w:eastAsia="Times New Roman" w:hAnsi="Arial" w:cs="Arial"/>
          <w:b/>
          <w:sz w:val="24"/>
          <w:szCs w:val="24"/>
          <w:u w:val="single"/>
          <w:lang w:eastAsia="en-GB"/>
        </w:rPr>
        <w:t>170972</w:t>
      </w:r>
      <w:r>
        <w:rPr>
          <w:rFonts w:ascii="Arial" w:eastAsia="Times New Roman" w:hAnsi="Arial" w:cs="Arial"/>
          <w:b/>
          <w:sz w:val="24"/>
          <w:szCs w:val="24"/>
          <w:u w:val="single"/>
          <w:lang w:eastAsia="en-GB"/>
        </w:rPr>
        <w:t xml:space="preserve"> </w:t>
      </w:r>
      <w:r w:rsidR="00003513">
        <w:rPr>
          <w:rFonts w:ascii="Arial" w:eastAsia="Times New Roman" w:hAnsi="Arial" w:cs="Arial"/>
          <w:b/>
          <w:sz w:val="24"/>
          <w:szCs w:val="24"/>
          <w:u w:val="single"/>
          <w:lang w:eastAsia="en-GB"/>
        </w:rPr>
        <w:t xml:space="preserve">Events </w:t>
      </w:r>
      <w:r w:rsidR="00464C44">
        <w:rPr>
          <w:rFonts w:ascii="Arial" w:eastAsia="Times New Roman" w:hAnsi="Arial" w:cs="Arial"/>
          <w:b/>
          <w:sz w:val="24"/>
          <w:szCs w:val="24"/>
          <w:u w:val="single"/>
          <w:lang w:eastAsia="en-GB"/>
        </w:rPr>
        <w:t xml:space="preserve"> </w:t>
      </w:r>
    </w:p>
    <w:p w14:paraId="7EA628DA" w14:textId="77777777" w:rsidR="00464C44" w:rsidRDefault="00464C44" w:rsidP="00464C44">
      <w:pPr>
        <w:rPr>
          <w:rFonts w:ascii="Arial" w:eastAsia="Times New Roman" w:hAnsi="Arial" w:cs="Arial"/>
          <w:b/>
          <w:sz w:val="24"/>
          <w:szCs w:val="24"/>
          <w:u w:val="single"/>
          <w:lang w:eastAsia="en-GB"/>
        </w:rPr>
      </w:pPr>
    </w:p>
    <w:p w14:paraId="7B2D00A6" w14:textId="26690ECF" w:rsidR="00D71730" w:rsidRDefault="00113646" w:rsidP="004141B3">
      <w:pPr>
        <w:pStyle w:val="ListParagraph"/>
        <w:numPr>
          <w:ilvl w:val="0"/>
          <w:numId w:val="12"/>
        </w:numPr>
        <w:ind w:right="15"/>
        <w:rPr>
          <w:rFonts w:ascii="Arial" w:eastAsia="Times New Roman" w:hAnsi="Arial" w:cs="Arial"/>
          <w:bCs/>
          <w:sz w:val="24"/>
          <w:szCs w:val="24"/>
          <w:lang w:eastAsia="en-GB"/>
        </w:rPr>
      </w:pPr>
      <w:r w:rsidRPr="00113646">
        <w:rPr>
          <w:rFonts w:ascii="Arial" w:eastAsia="Times New Roman" w:hAnsi="Arial" w:cs="Arial"/>
          <w:bCs/>
          <w:sz w:val="24"/>
          <w:szCs w:val="24"/>
          <w:lang w:eastAsia="en-GB"/>
        </w:rPr>
        <w:t>Councillors were asked to confirm their attendance to the Scarecrow Festival award presentation on Saturday 26</w:t>
      </w:r>
      <w:r w:rsidRPr="00113646">
        <w:rPr>
          <w:rFonts w:ascii="Arial" w:eastAsia="Times New Roman" w:hAnsi="Arial" w:cs="Arial"/>
          <w:bCs/>
          <w:sz w:val="24"/>
          <w:szCs w:val="24"/>
          <w:vertAlign w:val="superscript"/>
          <w:lang w:eastAsia="en-GB"/>
        </w:rPr>
        <w:t>th</w:t>
      </w:r>
      <w:r w:rsidRPr="00113646">
        <w:rPr>
          <w:rFonts w:ascii="Arial" w:eastAsia="Times New Roman" w:hAnsi="Arial" w:cs="Arial"/>
          <w:bCs/>
          <w:sz w:val="24"/>
          <w:szCs w:val="24"/>
          <w:lang w:eastAsia="en-GB"/>
        </w:rPr>
        <w:t xml:space="preserve"> October 2024. Council agreed they would email the Clerk with their availability.   </w:t>
      </w:r>
    </w:p>
    <w:p w14:paraId="408432E3" w14:textId="77777777" w:rsidR="00113646" w:rsidRDefault="00113646" w:rsidP="00113646">
      <w:pPr>
        <w:ind w:right="15"/>
        <w:rPr>
          <w:rFonts w:ascii="Arial" w:eastAsia="Times New Roman" w:hAnsi="Arial" w:cs="Arial"/>
          <w:bCs/>
          <w:sz w:val="24"/>
          <w:szCs w:val="24"/>
          <w:lang w:eastAsia="en-GB"/>
        </w:rPr>
      </w:pPr>
    </w:p>
    <w:p w14:paraId="6DC40179" w14:textId="74ACC4C1" w:rsidR="00113646" w:rsidRDefault="00113646" w:rsidP="004141B3">
      <w:pPr>
        <w:pStyle w:val="ListParagraph"/>
        <w:numPr>
          <w:ilvl w:val="0"/>
          <w:numId w:val="12"/>
        </w:num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Council confirmed their attendance for the Remembrance services and it was agreed that the Clerk will provide further information closer the time. </w:t>
      </w:r>
    </w:p>
    <w:p w14:paraId="7C7E7111" w14:textId="77777777" w:rsidR="00113646" w:rsidRPr="00113646" w:rsidRDefault="00113646" w:rsidP="00113646">
      <w:pPr>
        <w:pStyle w:val="ListParagraph"/>
        <w:rPr>
          <w:rFonts w:ascii="Arial" w:eastAsia="Times New Roman" w:hAnsi="Arial" w:cs="Arial"/>
          <w:bCs/>
          <w:sz w:val="24"/>
          <w:szCs w:val="24"/>
          <w:lang w:eastAsia="en-GB"/>
        </w:rPr>
      </w:pPr>
    </w:p>
    <w:p w14:paraId="1684B773" w14:textId="02B483F7" w:rsidR="00113646" w:rsidRDefault="00113646" w:rsidP="004141B3">
      <w:pPr>
        <w:pStyle w:val="ListParagraph"/>
        <w:numPr>
          <w:ilvl w:val="0"/>
          <w:numId w:val="12"/>
        </w:numPr>
        <w:ind w:right="15"/>
        <w:rPr>
          <w:rFonts w:ascii="Arial" w:eastAsia="Times New Roman" w:hAnsi="Arial" w:cs="Arial"/>
          <w:bCs/>
          <w:sz w:val="24"/>
          <w:szCs w:val="24"/>
          <w:lang w:eastAsia="en-GB"/>
        </w:rPr>
      </w:pPr>
      <w:r>
        <w:rPr>
          <w:rFonts w:ascii="Arial" w:eastAsia="Times New Roman" w:hAnsi="Arial" w:cs="Arial"/>
          <w:bCs/>
          <w:sz w:val="24"/>
          <w:szCs w:val="24"/>
          <w:lang w:eastAsia="en-GB"/>
        </w:rPr>
        <w:t>The budget challenge was agreed to commence on 22</w:t>
      </w:r>
      <w:r w:rsidRPr="00113646">
        <w:rPr>
          <w:rFonts w:ascii="Arial" w:eastAsia="Times New Roman" w:hAnsi="Arial" w:cs="Arial"/>
          <w:bCs/>
          <w:sz w:val="24"/>
          <w:szCs w:val="24"/>
          <w:vertAlign w:val="superscript"/>
          <w:lang w:eastAsia="en-GB"/>
        </w:rPr>
        <w:t>nd</w:t>
      </w:r>
      <w:r>
        <w:rPr>
          <w:rFonts w:ascii="Arial" w:eastAsia="Times New Roman" w:hAnsi="Arial" w:cs="Arial"/>
          <w:bCs/>
          <w:sz w:val="24"/>
          <w:szCs w:val="24"/>
          <w:lang w:eastAsia="en-GB"/>
        </w:rPr>
        <w:t xml:space="preserve"> November 2024 at 4:30pm. </w:t>
      </w:r>
    </w:p>
    <w:p w14:paraId="2CEC84FC" w14:textId="77777777" w:rsidR="00113646" w:rsidRPr="00113646" w:rsidRDefault="00113646" w:rsidP="00113646">
      <w:pPr>
        <w:pStyle w:val="ListParagraph"/>
        <w:rPr>
          <w:rFonts w:ascii="Arial" w:eastAsia="Times New Roman" w:hAnsi="Arial" w:cs="Arial"/>
          <w:bCs/>
          <w:sz w:val="24"/>
          <w:szCs w:val="24"/>
          <w:lang w:eastAsia="en-GB"/>
        </w:rPr>
      </w:pPr>
    </w:p>
    <w:p w14:paraId="7C3C35E5" w14:textId="26EBBEF3" w:rsidR="00113646" w:rsidRDefault="00113646" w:rsidP="004141B3">
      <w:pPr>
        <w:pStyle w:val="ListParagraph"/>
        <w:numPr>
          <w:ilvl w:val="0"/>
          <w:numId w:val="12"/>
        </w:num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Council confirmed the Christmas lights switch on </w:t>
      </w:r>
      <w:r w:rsidR="004141B3" w:rsidRPr="002C66DC">
        <w:rPr>
          <w:rFonts w:ascii="Arial" w:eastAsia="Times New Roman" w:hAnsi="Arial" w:cs="Arial"/>
          <w:bCs/>
          <w:sz w:val="24"/>
          <w:szCs w:val="24"/>
          <w:lang w:eastAsia="en-GB"/>
        </w:rPr>
        <w:t>29</w:t>
      </w:r>
      <w:r w:rsidR="004141B3" w:rsidRPr="002C66DC">
        <w:rPr>
          <w:rFonts w:ascii="Arial" w:eastAsia="Times New Roman" w:hAnsi="Arial" w:cs="Arial"/>
          <w:bCs/>
          <w:sz w:val="24"/>
          <w:szCs w:val="24"/>
          <w:vertAlign w:val="superscript"/>
          <w:lang w:eastAsia="en-GB"/>
        </w:rPr>
        <w:t>th</w:t>
      </w:r>
      <w:r w:rsidR="004141B3" w:rsidRPr="002C66DC">
        <w:rPr>
          <w:rFonts w:ascii="Arial" w:eastAsia="Times New Roman" w:hAnsi="Arial" w:cs="Arial"/>
          <w:bCs/>
          <w:sz w:val="24"/>
          <w:szCs w:val="24"/>
          <w:lang w:eastAsia="en-GB"/>
        </w:rPr>
        <w:t xml:space="preserve"> November </w:t>
      </w:r>
      <w:r>
        <w:rPr>
          <w:rFonts w:ascii="Arial" w:eastAsia="Times New Roman" w:hAnsi="Arial" w:cs="Arial"/>
          <w:bCs/>
          <w:sz w:val="24"/>
          <w:szCs w:val="24"/>
          <w:lang w:eastAsia="en-GB"/>
        </w:rPr>
        <w:t xml:space="preserve">and noted the kind offer of assistance on the evening from The Foot Room. </w:t>
      </w:r>
    </w:p>
    <w:p w14:paraId="69CD1C2B" w14:textId="77777777" w:rsidR="00113646" w:rsidRPr="00113646" w:rsidRDefault="00113646" w:rsidP="00113646">
      <w:pPr>
        <w:pStyle w:val="ListParagraph"/>
        <w:rPr>
          <w:rFonts w:ascii="Arial" w:eastAsia="Times New Roman" w:hAnsi="Arial" w:cs="Arial"/>
          <w:bCs/>
          <w:sz w:val="24"/>
          <w:szCs w:val="24"/>
          <w:lang w:eastAsia="en-GB"/>
        </w:rPr>
      </w:pPr>
    </w:p>
    <w:p w14:paraId="0EB8FCF6" w14:textId="520E8DC9" w:rsidR="00113646" w:rsidRPr="00113646" w:rsidRDefault="00113646" w:rsidP="004141B3">
      <w:pPr>
        <w:pStyle w:val="ListParagraph"/>
        <w:numPr>
          <w:ilvl w:val="0"/>
          <w:numId w:val="12"/>
        </w:num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Council </w:t>
      </w:r>
      <w:r w:rsidR="00C77C53">
        <w:rPr>
          <w:rFonts w:ascii="Arial" w:eastAsia="Times New Roman" w:hAnsi="Arial" w:cs="Arial"/>
          <w:bCs/>
          <w:sz w:val="24"/>
          <w:szCs w:val="24"/>
          <w:lang w:eastAsia="en-GB"/>
        </w:rPr>
        <w:t>is</w:t>
      </w:r>
      <w:r>
        <w:rPr>
          <w:rFonts w:ascii="Arial" w:eastAsia="Times New Roman" w:hAnsi="Arial" w:cs="Arial"/>
          <w:bCs/>
          <w:sz w:val="24"/>
          <w:szCs w:val="24"/>
          <w:lang w:eastAsia="en-GB"/>
        </w:rPr>
        <w:t xml:space="preserve"> to agree either the 13</w:t>
      </w:r>
      <w:r w:rsidRPr="00113646">
        <w:rPr>
          <w:rFonts w:ascii="Arial" w:eastAsia="Times New Roman" w:hAnsi="Arial" w:cs="Arial"/>
          <w:bCs/>
          <w:sz w:val="24"/>
          <w:szCs w:val="24"/>
          <w:vertAlign w:val="superscript"/>
          <w:lang w:eastAsia="en-GB"/>
        </w:rPr>
        <w:t>th</w:t>
      </w:r>
      <w:r>
        <w:rPr>
          <w:rFonts w:ascii="Arial" w:eastAsia="Times New Roman" w:hAnsi="Arial" w:cs="Arial"/>
          <w:bCs/>
          <w:sz w:val="24"/>
          <w:szCs w:val="24"/>
          <w:lang w:eastAsia="en-GB"/>
        </w:rPr>
        <w:t xml:space="preserve"> December or the 20</w:t>
      </w:r>
      <w:r w:rsidRPr="00113646">
        <w:rPr>
          <w:rFonts w:ascii="Arial" w:eastAsia="Times New Roman" w:hAnsi="Arial" w:cs="Arial"/>
          <w:bCs/>
          <w:sz w:val="24"/>
          <w:szCs w:val="24"/>
          <w:vertAlign w:val="superscript"/>
          <w:lang w:eastAsia="en-GB"/>
        </w:rPr>
        <w:t>th</w:t>
      </w:r>
      <w:r>
        <w:rPr>
          <w:rFonts w:ascii="Arial" w:eastAsia="Times New Roman" w:hAnsi="Arial" w:cs="Arial"/>
          <w:bCs/>
          <w:sz w:val="24"/>
          <w:szCs w:val="24"/>
          <w:lang w:eastAsia="en-GB"/>
        </w:rPr>
        <w:t xml:space="preserve"> December for the </w:t>
      </w:r>
      <w:r w:rsidRPr="002C66DC">
        <w:rPr>
          <w:rFonts w:ascii="Arial" w:eastAsia="Times New Roman" w:hAnsi="Arial" w:cs="Arial"/>
          <w:bCs/>
          <w:sz w:val="24"/>
          <w:szCs w:val="24"/>
          <w:lang w:eastAsia="en-GB"/>
        </w:rPr>
        <w:t>Chris</w:t>
      </w:r>
      <w:r w:rsidR="004141B3" w:rsidRPr="002C66DC">
        <w:rPr>
          <w:rFonts w:ascii="Arial" w:eastAsia="Times New Roman" w:hAnsi="Arial" w:cs="Arial"/>
          <w:bCs/>
          <w:sz w:val="24"/>
          <w:szCs w:val="24"/>
          <w:lang w:eastAsia="en-GB"/>
        </w:rPr>
        <w:t>t</w:t>
      </w:r>
      <w:r w:rsidRPr="002C66DC">
        <w:rPr>
          <w:rFonts w:ascii="Arial" w:eastAsia="Times New Roman" w:hAnsi="Arial" w:cs="Arial"/>
          <w:bCs/>
          <w:sz w:val="24"/>
          <w:szCs w:val="24"/>
          <w:lang w:eastAsia="en-GB"/>
        </w:rPr>
        <w:t>mas</w:t>
      </w:r>
      <w:r>
        <w:rPr>
          <w:rFonts w:ascii="Arial" w:eastAsia="Times New Roman" w:hAnsi="Arial" w:cs="Arial"/>
          <w:bCs/>
          <w:sz w:val="24"/>
          <w:szCs w:val="24"/>
          <w:lang w:eastAsia="en-GB"/>
        </w:rPr>
        <w:t xml:space="preserve"> meal. </w:t>
      </w:r>
    </w:p>
    <w:p w14:paraId="46D4D915" w14:textId="77777777" w:rsidR="00113646" w:rsidRDefault="00113646" w:rsidP="009E49B7">
      <w:pPr>
        <w:ind w:right="15"/>
        <w:rPr>
          <w:rFonts w:ascii="Arial" w:eastAsia="Times New Roman" w:hAnsi="Arial" w:cs="Arial"/>
          <w:bCs/>
          <w:sz w:val="24"/>
          <w:szCs w:val="24"/>
          <w:lang w:eastAsia="en-GB"/>
        </w:rPr>
      </w:pPr>
    </w:p>
    <w:p w14:paraId="7A71B65D" w14:textId="77777777" w:rsidR="00113646" w:rsidRPr="00113646" w:rsidRDefault="00113646" w:rsidP="009E49B7">
      <w:pPr>
        <w:ind w:right="15"/>
        <w:rPr>
          <w:rFonts w:ascii="Arial" w:eastAsia="Times New Roman" w:hAnsi="Arial" w:cs="Arial"/>
          <w:bCs/>
          <w:sz w:val="24"/>
          <w:szCs w:val="24"/>
          <w:lang w:eastAsia="en-GB"/>
        </w:rPr>
      </w:pPr>
    </w:p>
    <w:p w14:paraId="64594AFE" w14:textId="77777777" w:rsidR="007D63E1" w:rsidRDefault="007D63E1" w:rsidP="009E49B7">
      <w:pPr>
        <w:ind w:right="15"/>
        <w:rPr>
          <w:rFonts w:ascii="Arial" w:eastAsia="Times New Roman" w:hAnsi="Arial" w:cs="Arial"/>
          <w:bCs/>
          <w:sz w:val="24"/>
          <w:szCs w:val="24"/>
          <w:lang w:eastAsia="en-GB"/>
        </w:rPr>
      </w:pPr>
    </w:p>
    <w:p w14:paraId="780BFA91" w14:textId="6BFA800A" w:rsidR="007D63E1" w:rsidRDefault="00113646" w:rsidP="009E49B7">
      <w:pPr>
        <w:ind w:right="15"/>
        <w:rPr>
          <w:rFonts w:ascii="Arial" w:eastAsia="Times New Roman" w:hAnsi="Arial" w:cs="Arial"/>
          <w:bCs/>
          <w:sz w:val="24"/>
          <w:szCs w:val="24"/>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170973 </w:t>
      </w:r>
      <w:r w:rsidR="007D63E1">
        <w:rPr>
          <w:rFonts w:ascii="Arial" w:eastAsia="Times New Roman" w:hAnsi="Arial" w:cs="Arial"/>
          <w:b/>
          <w:sz w:val="24"/>
          <w:szCs w:val="24"/>
          <w:u w:val="single"/>
          <w:lang w:eastAsia="en-GB"/>
        </w:rPr>
        <w:t>C</w:t>
      </w:r>
      <w:r w:rsidR="007D63E1" w:rsidRPr="001226AA">
        <w:rPr>
          <w:rFonts w:ascii="Arial" w:eastAsia="Times New Roman" w:hAnsi="Arial" w:cs="Arial"/>
          <w:b/>
          <w:sz w:val="24"/>
          <w:szCs w:val="24"/>
          <w:u w:val="single"/>
          <w:lang w:eastAsia="en-GB"/>
        </w:rPr>
        <w:t>onsideration of Planning &amp; Licence Applications</w:t>
      </w:r>
    </w:p>
    <w:p w14:paraId="1E422AF3" w14:textId="77777777" w:rsidR="00743746" w:rsidRDefault="00743746" w:rsidP="009E49B7">
      <w:pPr>
        <w:ind w:right="15"/>
        <w:rPr>
          <w:rFonts w:ascii="Arial" w:eastAsia="Times New Roman" w:hAnsi="Arial" w:cs="Arial"/>
          <w:b/>
          <w:sz w:val="24"/>
          <w:szCs w:val="24"/>
          <w:u w:val="single"/>
          <w:lang w:eastAsia="en-GB"/>
        </w:rPr>
      </w:pPr>
    </w:p>
    <w:p w14:paraId="1F5D4B4F" w14:textId="40E5B234" w:rsidR="00746447" w:rsidRPr="005A79FC" w:rsidRDefault="00C77C53" w:rsidP="00C77C53">
      <w:pPr>
        <w:ind w:right="15"/>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No applications to consider. </w:t>
      </w:r>
    </w:p>
    <w:p w14:paraId="1B0A1A8B" w14:textId="77777777" w:rsidR="004B57D2" w:rsidRDefault="004B57D2" w:rsidP="002138E3">
      <w:pPr>
        <w:ind w:right="15"/>
        <w:rPr>
          <w:rFonts w:ascii="Arial" w:eastAsia="Times New Roman" w:hAnsi="Arial" w:cs="Arial"/>
          <w:b/>
          <w:sz w:val="24"/>
          <w:szCs w:val="24"/>
          <w:u w:val="single"/>
          <w:lang w:eastAsia="en-GB"/>
        </w:rPr>
      </w:pPr>
    </w:p>
    <w:p w14:paraId="226C9CC3" w14:textId="1E66E030" w:rsidR="002138E3" w:rsidRPr="00D7470A" w:rsidRDefault="00DC53CA" w:rsidP="002138E3">
      <w:pPr>
        <w:rPr>
          <w:rFonts w:ascii="Arial" w:eastAsia="Times New Roman" w:hAnsi="Arial" w:cs="Arial"/>
          <w:bCs/>
          <w:sz w:val="24"/>
          <w:szCs w:val="24"/>
          <w:lang w:eastAsia="en-GB"/>
        </w:rPr>
      </w:pPr>
      <w:r w:rsidRPr="007F34D1">
        <w:rPr>
          <w:rFonts w:ascii="Arial" w:eastAsia="Times New Roman" w:hAnsi="Arial" w:cs="Arial"/>
          <w:b/>
          <w:sz w:val="24"/>
          <w:szCs w:val="24"/>
          <w:u w:val="single"/>
          <w:lang w:eastAsia="en-GB"/>
        </w:rPr>
        <w:t xml:space="preserve">Min </w:t>
      </w:r>
      <w:r w:rsidR="00C77C53">
        <w:rPr>
          <w:rFonts w:ascii="Arial" w:eastAsia="Times New Roman" w:hAnsi="Arial" w:cs="Arial"/>
          <w:b/>
          <w:sz w:val="24"/>
          <w:szCs w:val="24"/>
          <w:u w:val="single"/>
          <w:lang w:eastAsia="en-GB"/>
        </w:rPr>
        <w:t>170974</w:t>
      </w:r>
      <w:r>
        <w:rPr>
          <w:rFonts w:ascii="Arial" w:eastAsia="Times New Roman" w:hAnsi="Arial" w:cs="Arial"/>
          <w:b/>
          <w:sz w:val="24"/>
          <w:szCs w:val="24"/>
          <w:u w:val="single"/>
          <w:lang w:eastAsia="en-GB"/>
        </w:rPr>
        <w:t xml:space="preserve"> </w:t>
      </w:r>
      <w:r w:rsidR="002138E3" w:rsidRPr="0024362B">
        <w:rPr>
          <w:rFonts w:ascii="Arial" w:eastAsia="Times New Roman" w:hAnsi="Arial" w:cs="Arial"/>
          <w:b/>
          <w:sz w:val="24"/>
          <w:szCs w:val="24"/>
          <w:u w:val="single"/>
          <w:lang w:eastAsia="en-GB"/>
        </w:rPr>
        <w:t>Date of Next Meeting</w:t>
      </w:r>
    </w:p>
    <w:p w14:paraId="3BC6988A" w14:textId="77777777" w:rsidR="002138E3" w:rsidRPr="00282C33" w:rsidRDefault="002138E3" w:rsidP="002138E3">
      <w:pPr>
        <w:rPr>
          <w:rFonts w:ascii="Arial" w:eastAsia="Times New Roman" w:hAnsi="Arial" w:cs="Arial"/>
          <w:bCs/>
          <w:sz w:val="24"/>
          <w:szCs w:val="24"/>
          <w:u w:val="single"/>
          <w:lang w:eastAsia="en-GB"/>
        </w:rPr>
      </w:pPr>
    </w:p>
    <w:p w14:paraId="4CD6CCB6" w14:textId="1E228E02" w:rsidR="002138E3" w:rsidRDefault="00911A1D" w:rsidP="002138E3">
      <w:pPr>
        <w:rPr>
          <w:rFonts w:ascii="Arial" w:eastAsia="Times New Roman" w:hAnsi="Arial" w:cs="Arial"/>
          <w:bCs/>
          <w:sz w:val="24"/>
          <w:szCs w:val="24"/>
          <w:lang w:eastAsia="en-GB"/>
        </w:rPr>
      </w:pPr>
      <w:r>
        <w:rPr>
          <w:rFonts w:ascii="Arial" w:eastAsia="Times New Roman" w:hAnsi="Arial" w:cs="Arial"/>
          <w:bCs/>
          <w:sz w:val="24"/>
          <w:szCs w:val="24"/>
          <w:lang w:eastAsia="en-GB"/>
        </w:rPr>
        <w:t>Parish Council meeting</w:t>
      </w:r>
      <w:r w:rsidR="002138E3" w:rsidRPr="00282C33">
        <w:rPr>
          <w:rFonts w:ascii="Arial" w:eastAsia="Times New Roman" w:hAnsi="Arial" w:cs="Arial"/>
          <w:bCs/>
          <w:sz w:val="24"/>
          <w:szCs w:val="24"/>
          <w:lang w:eastAsia="en-GB"/>
        </w:rPr>
        <w:t xml:space="preserve"> </w:t>
      </w:r>
      <w:r w:rsidR="002138E3">
        <w:rPr>
          <w:rFonts w:ascii="Arial" w:eastAsia="Times New Roman" w:hAnsi="Arial" w:cs="Arial"/>
          <w:bCs/>
          <w:sz w:val="24"/>
          <w:szCs w:val="24"/>
          <w:lang w:eastAsia="en-GB"/>
        </w:rPr>
        <w:t>–</w:t>
      </w:r>
      <w:r w:rsidR="002138E3" w:rsidRPr="00282C33">
        <w:rPr>
          <w:rFonts w:ascii="Arial" w:eastAsia="Times New Roman" w:hAnsi="Arial" w:cs="Arial"/>
          <w:bCs/>
          <w:sz w:val="24"/>
          <w:szCs w:val="24"/>
          <w:lang w:eastAsia="en-GB"/>
        </w:rPr>
        <w:t xml:space="preserve"> </w:t>
      </w:r>
      <w:r w:rsidR="000F18EA">
        <w:rPr>
          <w:rFonts w:ascii="Arial" w:eastAsia="Times New Roman" w:hAnsi="Arial" w:cs="Arial"/>
          <w:bCs/>
          <w:sz w:val="24"/>
          <w:szCs w:val="24"/>
          <w:lang w:eastAsia="en-GB"/>
        </w:rPr>
        <w:t xml:space="preserve">Tuesday </w:t>
      </w:r>
      <w:r w:rsidR="00B1529B">
        <w:rPr>
          <w:rFonts w:ascii="Arial" w:eastAsia="Times New Roman" w:hAnsi="Arial" w:cs="Arial"/>
          <w:bCs/>
          <w:sz w:val="24"/>
          <w:szCs w:val="24"/>
          <w:lang w:eastAsia="en-GB"/>
        </w:rPr>
        <w:t>29</w:t>
      </w:r>
      <w:r w:rsidR="0000704B" w:rsidRPr="0000704B">
        <w:rPr>
          <w:rFonts w:ascii="Arial" w:eastAsia="Times New Roman" w:hAnsi="Arial" w:cs="Arial"/>
          <w:bCs/>
          <w:sz w:val="24"/>
          <w:szCs w:val="24"/>
          <w:vertAlign w:val="superscript"/>
          <w:lang w:eastAsia="en-GB"/>
        </w:rPr>
        <w:t>th</w:t>
      </w:r>
      <w:r w:rsidR="0000704B">
        <w:rPr>
          <w:rFonts w:ascii="Arial" w:eastAsia="Times New Roman" w:hAnsi="Arial" w:cs="Arial"/>
          <w:bCs/>
          <w:sz w:val="24"/>
          <w:szCs w:val="24"/>
          <w:lang w:eastAsia="en-GB"/>
        </w:rPr>
        <w:t xml:space="preserve"> </w:t>
      </w:r>
      <w:r w:rsidR="00B1529B">
        <w:rPr>
          <w:rFonts w:ascii="Arial" w:eastAsia="Times New Roman" w:hAnsi="Arial" w:cs="Arial"/>
          <w:bCs/>
          <w:sz w:val="24"/>
          <w:szCs w:val="24"/>
          <w:lang w:eastAsia="en-GB"/>
        </w:rPr>
        <w:t xml:space="preserve">October </w:t>
      </w:r>
      <w:r w:rsidR="002138E3" w:rsidRPr="00282C33">
        <w:rPr>
          <w:rFonts w:ascii="Arial" w:eastAsia="Times New Roman" w:hAnsi="Arial" w:cs="Arial"/>
          <w:bCs/>
          <w:sz w:val="24"/>
          <w:szCs w:val="24"/>
          <w:lang w:eastAsia="en-GB"/>
        </w:rPr>
        <w:t>202</w:t>
      </w:r>
      <w:r w:rsidR="0000704B">
        <w:rPr>
          <w:rFonts w:ascii="Arial" w:eastAsia="Times New Roman" w:hAnsi="Arial" w:cs="Arial"/>
          <w:bCs/>
          <w:sz w:val="24"/>
          <w:szCs w:val="24"/>
          <w:lang w:eastAsia="en-GB"/>
        </w:rPr>
        <w:t>4</w:t>
      </w:r>
      <w:r w:rsidR="002138E3" w:rsidRPr="00282C33">
        <w:rPr>
          <w:rFonts w:ascii="Arial" w:eastAsia="Times New Roman" w:hAnsi="Arial" w:cs="Arial"/>
          <w:bCs/>
          <w:sz w:val="24"/>
          <w:szCs w:val="24"/>
          <w:lang w:eastAsia="en-GB"/>
        </w:rPr>
        <w:t xml:space="preserve"> at </w:t>
      </w:r>
      <w:r w:rsidR="000561DE">
        <w:rPr>
          <w:rFonts w:ascii="Arial" w:eastAsia="Times New Roman" w:hAnsi="Arial" w:cs="Arial"/>
          <w:bCs/>
          <w:sz w:val="24"/>
          <w:szCs w:val="24"/>
          <w:lang w:eastAsia="en-GB"/>
        </w:rPr>
        <w:t>7:</w:t>
      </w:r>
      <w:r>
        <w:rPr>
          <w:rFonts w:ascii="Arial" w:eastAsia="Times New Roman" w:hAnsi="Arial" w:cs="Arial"/>
          <w:bCs/>
          <w:sz w:val="24"/>
          <w:szCs w:val="24"/>
          <w:lang w:eastAsia="en-GB"/>
        </w:rPr>
        <w:t>30</w:t>
      </w:r>
      <w:r w:rsidR="002138E3" w:rsidRPr="00282C33">
        <w:rPr>
          <w:rFonts w:ascii="Arial" w:eastAsia="Times New Roman" w:hAnsi="Arial" w:cs="Arial"/>
          <w:bCs/>
          <w:sz w:val="24"/>
          <w:szCs w:val="24"/>
          <w:lang w:eastAsia="en-GB"/>
        </w:rPr>
        <w:t xml:space="preserve">pm in The </w:t>
      </w:r>
      <w:r w:rsidR="000F18EA">
        <w:rPr>
          <w:rFonts w:ascii="Arial" w:eastAsia="Times New Roman" w:hAnsi="Arial" w:cs="Arial"/>
          <w:bCs/>
          <w:sz w:val="24"/>
          <w:szCs w:val="24"/>
          <w:lang w:eastAsia="en-GB"/>
        </w:rPr>
        <w:t>Toll Bar Cottage, 476 Garstang Road, Preston, Lancashire, PR3 5JB</w:t>
      </w:r>
      <w:r w:rsidR="00270303">
        <w:rPr>
          <w:rFonts w:ascii="Arial" w:eastAsia="Times New Roman" w:hAnsi="Arial" w:cs="Arial"/>
          <w:bCs/>
          <w:sz w:val="24"/>
          <w:szCs w:val="24"/>
          <w:lang w:eastAsia="en-GB"/>
        </w:rPr>
        <w:t>.</w:t>
      </w:r>
    </w:p>
    <w:p w14:paraId="353088B5" w14:textId="77777777" w:rsidR="003702C5" w:rsidRDefault="003702C5" w:rsidP="002138E3">
      <w:pPr>
        <w:rPr>
          <w:rFonts w:ascii="Arial" w:eastAsia="Times New Roman" w:hAnsi="Arial" w:cs="Arial"/>
          <w:bCs/>
          <w:sz w:val="24"/>
          <w:szCs w:val="24"/>
          <w:lang w:eastAsia="en-GB"/>
        </w:rPr>
      </w:pPr>
    </w:p>
    <w:p w14:paraId="422B0B7E" w14:textId="25ED8194" w:rsidR="00B1529B" w:rsidRDefault="00B1529B" w:rsidP="00B1529B">
      <w:pPr>
        <w:rPr>
          <w:rFonts w:ascii="Arial" w:eastAsia="Times New Roman" w:hAnsi="Arial" w:cs="Arial"/>
          <w:bCs/>
          <w:sz w:val="24"/>
          <w:szCs w:val="24"/>
          <w:lang w:eastAsia="en-GB"/>
        </w:rPr>
      </w:pPr>
      <w:r>
        <w:rPr>
          <w:rFonts w:ascii="Arial" w:eastAsia="Times New Roman" w:hAnsi="Arial" w:cs="Arial"/>
          <w:bCs/>
          <w:sz w:val="24"/>
          <w:szCs w:val="24"/>
          <w:lang w:eastAsia="en-GB"/>
        </w:rPr>
        <w:t>Finance Committee meeting</w:t>
      </w:r>
      <w:r w:rsidRPr="00282C33">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w:t>
      </w:r>
      <w:r w:rsidRPr="00282C33">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Tuesday 29</w:t>
      </w:r>
      <w:r w:rsidRPr="0000704B">
        <w:rPr>
          <w:rFonts w:ascii="Arial" w:eastAsia="Times New Roman" w:hAnsi="Arial" w:cs="Arial"/>
          <w:bCs/>
          <w:sz w:val="24"/>
          <w:szCs w:val="24"/>
          <w:vertAlign w:val="superscript"/>
          <w:lang w:eastAsia="en-GB"/>
        </w:rPr>
        <w:t>th</w:t>
      </w:r>
      <w:r>
        <w:rPr>
          <w:rFonts w:ascii="Arial" w:eastAsia="Times New Roman" w:hAnsi="Arial" w:cs="Arial"/>
          <w:bCs/>
          <w:sz w:val="24"/>
          <w:szCs w:val="24"/>
          <w:lang w:eastAsia="en-GB"/>
        </w:rPr>
        <w:t xml:space="preserve"> October </w:t>
      </w:r>
      <w:r w:rsidRPr="00282C33">
        <w:rPr>
          <w:rFonts w:ascii="Arial" w:eastAsia="Times New Roman" w:hAnsi="Arial" w:cs="Arial"/>
          <w:bCs/>
          <w:sz w:val="24"/>
          <w:szCs w:val="24"/>
          <w:lang w:eastAsia="en-GB"/>
        </w:rPr>
        <w:t>202</w:t>
      </w:r>
      <w:r>
        <w:rPr>
          <w:rFonts w:ascii="Arial" w:eastAsia="Times New Roman" w:hAnsi="Arial" w:cs="Arial"/>
          <w:bCs/>
          <w:sz w:val="24"/>
          <w:szCs w:val="24"/>
          <w:lang w:eastAsia="en-GB"/>
        </w:rPr>
        <w:t>4</w:t>
      </w:r>
      <w:r w:rsidRPr="00282C33">
        <w:rPr>
          <w:rFonts w:ascii="Arial" w:eastAsia="Times New Roman" w:hAnsi="Arial" w:cs="Arial"/>
          <w:bCs/>
          <w:sz w:val="24"/>
          <w:szCs w:val="24"/>
          <w:lang w:eastAsia="en-GB"/>
        </w:rPr>
        <w:t xml:space="preserve"> at </w:t>
      </w:r>
      <w:r>
        <w:rPr>
          <w:rFonts w:ascii="Arial" w:eastAsia="Times New Roman" w:hAnsi="Arial" w:cs="Arial"/>
          <w:bCs/>
          <w:sz w:val="24"/>
          <w:szCs w:val="24"/>
          <w:lang w:eastAsia="en-GB"/>
        </w:rPr>
        <w:t>6:45</w:t>
      </w:r>
      <w:r w:rsidRPr="00282C33">
        <w:rPr>
          <w:rFonts w:ascii="Arial" w:eastAsia="Times New Roman" w:hAnsi="Arial" w:cs="Arial"/>
          <w:bCs/>
          <w:sz w:val="24"/>
          <w:szCs w:val="24"/>
          <w:lang w:eastAsia="en-GB"/>
        </w:rPr>
        <w:t xml:space="preserve">pm in The </w:t>
      </w:r>
      <w:r>
        <w:rPr>
          <w:rFonts w:ascii="Arial" w:eastAsia="Times New Roman" w:hAnsi="Arial" w:cs="Arial"/>
          <w:bCs/>
          <w:sz w:val="24"/>
          <w:szCs w:val="24"/>
          <w:lang w:eastAsia="en-GB"/>
        </w:rPr>
        <w:t>Toll Bar Cottage, 476 Garstang Road, Preston, Lancashire, PR3 5JB.</w:t>
      </w:r>
    </w:p>
    <w:p w14:paraId="25E12919" w14:textId="277C7BAA" w:rsidR="00DC53CA" w:rsidRDefault="00DC53CA" w:rsidP="00DC53CA">
      <w:pPr>
        <w:pStyle w:val="NormalWeb"/>
        <w:rPr>
          <w:rFonts w:ascii="Arial" w:hAnsi="Arial" w:cs="Arial"/>
          <w:bCs/>
          <w:i/>
          <w:iCs/>
          <w:kern w:val="2"/>
          <w14:ligatures w14:val="standardContextual"/>
        </w:rPr>
      </w:pPr>
      <w:r w:rsidRPr="005B46CD">
        <w:rPr>
          <w:rFonts w:ascii="Arial" w:hAnsi="Arial" w:cs="Arial"/>
          <w:bCs/>
          <w:i/>
          <w:iCs/>
          <w:kern w:val="2"/>
          <w14:ligatures w14:val="standardContextual"/>
        </w:rPr>
        <w:t>Meeting closed by Chair</w:t>
      </w:r>
      <w:r>
        <w:rPr>
          <w:rFonts w:ascii="Arial" w:hAnsi="Arial" w:cs="Arial"/>
          <w:bCs/>
          <w:i/>
          <w:iCs/>
          <w:kern w:val="2"/>
          <w14:ligatures w14:val="standardContextual"/>
        </w:rPr>
        <w:t>, Cllr. P Hastings</w:t>
      </w:r>
      <w:r w:rsidRPr="005B46CD">
        <w:rPr>
          <w:rFonts w:ascii="Arial" w:hAnsi="Arial" w:cs="Arial"/>
          <w:bCs/>
          <w:i/>
          <w:iCs/>
          <w:kern w:val="2"/>
          <w14:ligatures w14:val="standardContextual"/>
        </w:rPr>
        <w:t xml:space="preserve"> at 20:</w:t>
      </w:r>
      <w:r w:rsidR="00B1529B">
        <w:rPr>
          <w:rFonts w:ascii="Arial" w:hAnsi="Arial" w:cs="Arial"/>
          <w:bCs/>
          <w:i/>
          <w:iCs/>
          <w:kern w:val="2"/>
          <w14:ligatures w14:val="standardContextual"/>
        </w:rPr>
        <w:t>43</w:t>
      </w:r>
    </w:p>
    <w:p w14:paraId="181A71FE" w14:textId="5F257AB6" w:rsidR="00B1529B" w:rsidRDefault="00B1529B" w:rsidP="00DC53CA">
      <w:pPr>
        <w:pStyle w:val="NormalWeb"/>
        <w:rPr>
          <w:rFonts w:ascii="Arial" w:hAnsi="Arial" w:cs="Arial"/>
          <w:bCs/>
          <w:i/>
          <w:iCs/>
          <w:kern w:val="2"/>
          <w14:ligatures w14:val="standardContextual"/>
        </w:rPr>
      </w:pPr>
      <w:r w:rsidRPr="00B1529B">
        <w:rPr>
          <w:rFonts w:ascii="Arial" w:hAnsi="Arial" w:cs="Arial"/>
          <w:bCs/>
          <w:i/>
          <w:iCs/>
          <w:kern w:val="2"/>
          <w14:ligatures w14:val="standardContextual"/>
        </w:rPr>
        <w:t>Part II meeting opened 20:43</w:t>
      </w:r>
    </w:p>
    <w:p w14:paraId="622F89A5" w14:textId="0EF6B401" w:rsidR="00430179" w:rsidRPr="00D7470A" w:rsidRDefault="00430179" w:rsidP="00430179">
      <w:pPr>
        <w:rPr>
          <w:rFonts w:ascii="Arial" w:eastAsia="Times New Roman" w:hAnsi="Arial" w:cs="Arial"/>
          <w:bCs/>
          <w:sz w:val="24"/>
          <w:szCs w:val="24"/>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17097</w:t>
      </w:r>
      <w:r>
        <w:rPr>
          <w:rFonts w:ascii="Arial" w:eastAsia="Times New Roman" w:hAnsi="Arial" w:cs="Arial"/>
          <w:b/>
          <w:sz w:val="24"/>
          <w:szCs w:val="24"/>
          <w:u w:val="single"/>
          <w:lang w:eastAsia="en-GB"/>
        </w:rPr>
        <w:t>5</w:t>
      </w:r>
      <w:r>
        <w:rPr>
          <w:rFonts w:ascii="Arial" w:eastAsia="Times New Roman" w:hAnsi="Arial" w:cs="Arial"/>
          <w:b/>
          <w:sz w:val="24"/>
          <w:szCs w:val="24"/>
          <w:u w:val="single"/>
          <w:lang w:eastAsia="en-GB"/>
        </w:rPr>
        <w:t xml:space="preserve"> </w:t>
      </w:r>
      <w:r>
        <w:rPr>
          <w:rFonts w:ascii="Arial" w:eastAsia="Times New Roman" w:hAnsi="Arial" w:cs="Arial"/>
          <w:b/>
          <w:sz w:val="24"/>
          <w:szCs w:val="24"/>
          <w:u w:val="single"/>
          <w:lang w:eastAsia="en-GB"/>
        </w:rPr>
        <w:t xml:space="preserve">Part II Item </w:t>
      </w:r>
    </w:p>
    <w:p w14:paraId="1DB10D91" w14:textId="48AB6F52" w:rsidR="00430179" w:rsidRPr="00430179" w:rsidRDefault="00430179" w:rsidP="00430179">
      <w:pPr>
        <w:pStyle w:val="NormalWeb"/>
        <w:rPr>
          <w:rFonts w:ascii="Arial" w:hAnsi="Arial" w:cs="Arial"/>
          <w:bCs/>
        </w:rPr>
      </w:pPr>
      <w:r w:rsidRPr="00430179">
        <w:rPr>
          <w:rFonts w:ascii="Arial" w:hAnsi="Arial" w:cs="Arial"/>
          <w:bCs/>
        </w:rPr>
        <w:t xml:space="preserve">Council to </w:t>
      </w:r>
      <w:r w:rsidRPr="00430179">
        <w:rPr>
          <w:rFonts w:ascii="Arial" w:hAnsi="Arial" w:cs="Arial"/>
          <w:bCs/>
        </w:rPr>
        <w:t>issue the</w:t>
      </w:r>
      <w:r w:rsidRPr="00430179">
        <w:rPr>
          <w:rFonts w:ascii="Arial" w:hAnsi="Arial" w:cs="Arial"/>
          <w:bCs/>
        </w:rPr>
        <w:t xml:space="preserve"> Clerks employment contract. </w:t>
      </w:r>
    </w:p>
    <w:p w14:paraId="20952E6B" w14:textId="21A6C112" w:rsidR="00B1529B" w:rsidRPr="00B1529B" w:rsidRDefault="00B1529B" w:rsidP="00DC53CA">
      <w:pPr>
        <w:pStyle w:val="NormalWeb"/>
        <w:rPr>
          <w:rFonts w:ascii="Arial" w:hAnsi="Arial" w:cs="Arial"/>
          <w:bCs/>
          <w:i/>
          <w:iCs/>
          <w:kern w:val="2"/>
          <w14:ligatures w14:val="standardContextual"/>
        </w:rPr>
      </w:pPr>
      <w:r w:rsidRPr="00B1529B">
        <w:rPr>
          <w:rFonts w:ascii="Arial" w:hAnsi="Arial" w:cs="Arial"/>
          <w:bCs/>
          <w:i/>
          <w:iCs/>
          <w:kern w:val="2"/>
          <w14:ligatures w14:val="standardContextual"/>
        </w:rPr>
        <w:t>Part II meeting closed 20:49</w:t>
      </w:r>
    </w:p>
    <w:p w14:paraId="1DCED275" w14:textId="77777777" w:rsidR="002138E3" w:rsidRDefault="002138E3" w:rsidP="002138E3">
      <w:pPr>
        <w:ind w:right="15"/>
        <w:rPr>
          <w:rFonts w:ascii="Arial" w:eastAsia="Times New Roman" w:hAnsi="Arial" w:cs="Arial"/>
          <w:b/>
          <w:sz w:val="24"/>
          <w:szCs w:val="24"/>
          <w:u w:val="single"/>
          <w:lang w:eastAsia="en-GB"/>
        </w:rPr>
      </w:pPr>
    </w:p>
    <w:p w14:paraId="08677919" w14:textId="77777777" w:rsidR="002138E3" w:rsidRDefault="002138E3" w:rsidP="002138E3">
      <w:pPr>
        <w:ind w:right="15"/>
        <w:rPr>
          <w:rFonts w:ascii="Arial" w:eastAsia="Times New Roman" w:hAnsi="Arial" w:cs="Arial"/>
          <w:b/>
          <w:sz w:val="24"/>
          <w:szCs w:val="24"/>
          <w:u w:val="single"/>
          <w:lang w:eastAsia="en-GB"/>
        </w:rPr>
      </w:pPr>
    </w:p>
    <w:p w14:paraId="263E8340" w14:textId="77777777" w:rsidR="002138E3" w:rsidRDefault="002138E3" w:rsidP="002138E3">
      <w:pPr>
        <w:ind w:right="15"/>
        <w:rPr>
          <w:rFonts w:ascii="Arial" w:eastAsia="Times New Roman" w:hAnsi="Arial" w:cs="Arial"/>
          <w:b/>
          <w:sz w:val="24"/>
          <w:szCs w:val="24"/>
          <w:u w:val="single"/>
          <w:lang w:eastAsia="en-GB"/>
        </w:rPr>
      </w:pPr>
    </w:p>
    <w:p w14:paraId="34599CF0" w14:textId="77777777" w:rsidR="002B7CD4" w:rsidRPr="00CE5423" w:rsidRDefault="002B7CD4" w:rsidP="00CE5423">
      <w:pPr>
        <w:ind w:left="57" w:right="57"/>
        <w:rPr>
          <w:rFonts w:cstheme="minorHAnsi"/>
          <w:sz w:val="24"/>
          <w:szCs w:val="24"/>
          <w:u w:val="single"/>
        </w:rPr>
      </w:pPr>
    </w:p>
    <w:sectPr w:rsidR="002B7CD4" w:rsidRPr="00CE5423" w:rsidSect="00E755D9">
      <w:headerReference w:type="default" r:id="rId8"/>
      <w:footerReference w:type="default" r:id="rId9"/>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E6771" w14:textId="77777777" w:rsidR="0035697F" w:rsidRDefault="0035697F" w:rsidP="00DA2BD2">
      <w:r>
        <w:separator/>
      </w:r>
    </w:p>
  </w:endnote>
  <w:endnote w:type="continuationSeparator" w:id="0">
    <w:p w14:paraId="7B398496" w14:textId="77777777" w:rsidR="0035697F" w:rsidRDefault="0035697F" w:rsidP="00DA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scadia Mono ExtraLight">
    <w:panose1 w:val="020B0609020000020004"/>
    <w:charset w:val="00"/>
    <w:family w:val="modern"/>
    <w:pitch w:val="fixed"/>
    <w:sig w:usb0="A1002AFF" w:usb1="C200F9FB" w:usb2="0004002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971045"/>
      <w:docPartObj>
        <w:docPartGallery w:val="Page Numbers (Bottom of Page)"/>
        <w:docPartUnique/>
      </w:docPartObj>
    </w:sdtPr>
    <w:sdtEndPr>
      <w:rPr>
        <w:noProof/>
      </w:rPr>
    </w:sdtEndPr>
    <w:sdtContent>
      <w:p w14:paraId="374C3110" w14:textId="77777777" w:rsidR="00EF6E9D" w:rsidRDefault="00EF6E9D">
        <w:pPr>
          <w:pStyle w:val="Footer"/>
          <w:jc w:val="center"/>
        </w:pPr>
      </w:p>
      <w:p w14:paraId="01FB816F" w14:textId="5E32A81B" w:rsidR="00100748" w:rsidRDefault="00EF6E9D">
        <w:pPr>
          <w:pStyle w:val="Footer"/>
          <w:jc w:val="center"/>
        </w:pPr>
        <w:hyperlink r:id="rId1" w:history="1">
          <w:r w:rsidRPr="00C275AD">
            <w:rPr>
              <w:rStyle w:val="Hyperlink"/>
              <w:b/>
              <w:bCs/>
            </w:rPr>
            <w:t>www.broughtonparishcouncil.org.uk</w:t>
          </w:r>
        </w:hyperlink>
        <w:r w:rsidR="000B6692">
          <w:rPr>
            <w:b/>
            <w:bCs/>
            <w:color w:val="0070C0"/>
          </w:rPr>
          <w:t xml:space="preserve">                                                clerk@broughtonparishcouncil.org.uk</w:t>
        </w:r>
      </w:p>
    </w:sdtContent>
  </w:sdt>
  <w:p w14:paraId="4F33D7A7" w14:textId="77777777" w:rsidR="00C96C64" w:rsidRDefault="00C96C64" w:rsidP="001007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2D3EE" w14:textId="77777777" w:rsidR="0035697F" w:rsidRDefault="0035697F" w:rsidP="00DA2BD2">
      <w:r>
        <w:separator/>
      </w:r>
    </w:p>
  </w:footnote>
  <w:footnote w:type="continuationSeparator" w:id="0">
    <w:p w14:paraId="741DC192" w14:textId="77777777" w:rsidR="0035697F" w:rsidRDefault="0035697F" w:rsidP="00DA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68C76" w14:textId="77777777" w:rsidR="000B6692" w:rsidRDefault="000B6692" w:rsidP="000B6692">
    <w:pPr>
      <w:pStyle w:val="Header"/>
      <w:jc w:val="center"/>
      <w:rPr>
        <w:rFonts w:ascii="Times New Roman" w:hAnsi="Times New Roman" w:cs="Times New Roman"/>
        <w:color w:val="0070C0"/>
        <w:sz w:val="72"/>
        <w:szCs w:val="72"/>
      </w:rPr>
    </w:pPr>
    <w:r w:rsidRPr="0016431C">
      <w:rPr>
        <w:rFonts w:ascii="Times New Roman" w:hAnsi="Times New Roman" w:cs="Times New Roman"/>
        <w:b/>
        <w:i/>
        <w:color w:val="0070C0"/>
        <w:sz w:val="72"/>
        <w:szCs w:val="72"/>
      </w:rPr>
      <w:t>Broughton in Amounderness Parish Council</w:t>
    </w:r>
  </w:p>
  <w:p w14:paraId="2203B7F7" w14:textId="2260B256" w:rsidR="000E7537" w:rsidRPr="000E7537" w:rsidRDefault="000E7537" w:rsidP="000E7537">
    <w:pPr>
      <w:pStyle w:val="Foo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422F"/>
    <w:multiLevelType w:val="hybridMultilevel"/>
    <w:tmpl w:val="E9E0E2CE"/>
    <w:lvl w:ilvl="0" w:tplc="A906D320">
      <w:start w:val="1"/>
      <w:numFmt w:val="lowerLetter"/>
      <w:lvlText w:val="%1)"/>
      <w:lvlJc w:val="left"/>
      <w:pPr>
        <w:ind w:left="5605" w:hanging="360"/>
      </w:pPr>
      <w:rPr>
        <w:rFonts w:hint="default"/>
        <w:b w:val="0"/>
        <w:bCs w:val="0"/>
        <w:u w:val="none"/>
      </w:rPr>
    </w:lvl>
    <w:lvl w:ilvl="1" w:tplc="08090019" w:tentative="1">
      <w:start w:val="1"/>
      <w:numFmt w:val="lowerLetter"/>
      <w:lvlText w:val="%2."/>
      <w:lvlJc w:val="left"/>
      <w:pPr>
        <w:ind w:left="6325" w:hanging="360"/>
      </w:pPr>
    </w:lvl>
    <w:lvl w:ilvl="2" w:tplc="0809001B" w:tentative="1">
      <w:start w:val="1"/>
      <w:numFmt w:val="lowerRoman"/>
      <w:lvlText w:val="%3."/>
      <w:lvlJc w:val="right"/>
      <w:pPr>
        <w:ind w:left="7045" w:hanging="180"/>
      </w:pPr>
    </w:lvl>
    <w:lvl w:ilvl="3" w:tplc="0809000F" w:tentative="1">
      <w:start w:val="1"/>
      <w:numFmt w:val="decimal"/>
      <w:lvlText w:val="%4."/>
      <w:lvlJc w:val="left"/>
      <w:pPr>
        <w:ind w:left="7765" w:hanging="360"/>
      </w:pPr>
    </w:lvl>
    <w:lvl w:ilvl="4" w:tplc="08090019" w:tentative="1">
      <w:start w:val="1"/>
      <w:numFmt w:val="lowerLetter"/>
      <w:lvlText w:val="%5."/>
      <w:lvlJc w:val="left"/>
      <w:pPr>
        <w:ind w:left="8485" w:hanging="360"/>
      </w:pPr>
    </w:lvl>
    <w:lvl w:ilvl="5" w:tplc="0809001B" w:tentative="1">
      <w:start w:val="1"/>
      <w:numFmt w:val="lowerRoman"/>
      <w:lvlText w:val="%6."/>
      <w:lvlJc w:val="right"/>
      <w:pPr>
        <w:ind w:left="9205" w:hanging="180"/>
      </w:pPr>
    </w:lvl>
    <w:lvl w:ilvl="6" w:tplc="0809000F" w:tentative="1">
      <w:start w:val="1"/>
      <w:numFmt w:val="decimal"/>
      <w:lvlText w:val="%7."/>
      <w:lvlJc w:val="left"/>
      <w:pPr>
        <w:ind w:left="9925" w:hanging="360"/>
      </w:pPr>
    </w:lvl>
    <w:lvl w:ilvl="7" w:tplc="08090019" w:tentative="1">
      <w:start w:val="1"/>
      <w:numFmt w:val="lowerLetter"/>
      <w:lvlText w:val="%8."/>
      <w:lvlJc w:val="left"/>
      <w:pPr>
        <w:ind w:left="10645" w:hanging="360"/>
      </w:pPr>
    </w:lvl>
    <w:lvl w:ilvl="8" w:tplc="0809001B" w:tentative="1">
      <w:start w:val="1"/>
      <w:numFmt w:val="lowerRoman"/>
      <w:lvlText w:val="%9."/>
      <w:lvlJc w:val="right"/>
      <w:pPr>
        <w:ind w:left="11365" w:hanging="180"/>
      </w:pPr>
    </w:lvl>
  </w:abstractNum>
  <w:abstractNum w:abstractNumId="1" w15:restartNumberingAfterBreak="0">
    <w:nsid w:val="0D6803D9"/>
    <w:multiLevelType w:val="hybridMultilevel"/>
    <w:tmpl w:val="8F7E4D3C"/>
    <w:lvl w:ilvl="0" w:tplc="58B211C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8A39B6"/>
    <w:multiLevelType w:val="hybridMultilevel"/>
    <w:tmpl w:val="0A0272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72F31"/>
    <w:multiLevelType w:val="multilevel"/>
    <w:tmpl w:val="F2E02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C524E"/>
    <w:multiLevelType w:val="multilevel"/>
    <w:tmpl w:val="881E48A4"/>
    <w:styleLink w:val="CurrentList2"/>
    <w:lvl w:ilvl="0">
      <w:start w:val="1"/>
      <w:numFmt w:val="decimal"/>
      <w:lvlText w:val="%1."/>
      <w:lvlJc w:val="left"/>
      <w:pPr>
        <w:ind w:left="1440" w:hanging="720"/>
      </w:pPr>
      <w:rPr>
        <w:rFonts w:ascii="Verdana" w:eastAsiaTheme="minorHAnsi" w:hAnsi="Verdana" w:cs="Cascadia Mono Extra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6185759"/>
    <w:multiLevelType w:val="multilevel"/>
    <w:tmpl w:val="881E48A4"/>
    <w:styleLink w:val="CurrentList1"/>
    <w:lvl w:ilvl="0">
      <w:start w:val="1"/>
      <w:numFmt w:val="decimal"/>
      <w:lvlText w:val="%1."/>
      <w:lvlJc w:val="left"/>
      <w:pPr>
        <w:ind w:left="1440" w:hanging="720"/>
      </w:pPr>
      <w:rPr>
        <w:rFonts w:ascii="Verdana" w:eastAsiaTheme="minorHAnsi" w:hAnsi="Verdana" w:cs="Cascadia Mono Extra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3B75DED"/>
    <w:multiLevelType w:val="hybridMultilevel"/>
    <w:tmpl w:val="D25CB734"/>
    <w:lvl w:ilvl="0" w:tplc="AB2E729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62AF22F0"/>
    <w:multiLevelType w:val="hybridMultilevel"/>
    <w:tmpl w:val="230C074C"/>
    <w:lvl w:ilvl="0" w:tplc="554A620C">
      <w:start w:val="1"/>
      <w:numFmt w:val="lowerLetter"/>
      <w:lvlText w:val="%1)"/>
      <w:lvlJc w:val="left"/>
      <w:pPr>
        <w:ind w:left="64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2125A9"/>
    <w:multiLevelType w:val="multilevel"/>
    <w:tmpl w:val="3A564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DC41CA"/>
    <w:multiLevelType w:val="multilevel"/>
    <w:tmpl w:val="63063E36"/>
    <w:styleLink w:val="CurrentList3"/>
    <w:lvl w:ilvl="0">
      <w:start w:val="1"/>
      <w:numFmt w:val="decimal"/>
      <w:lvlText w:val="%1."/>
      <w:lvlJc w:val="left"/>
      <w:pPr>
        <w:ind w:left="1440" w:hanging="720"/>
      </w:pPr>
      <w:rPr>
        <w:rFonts w:ascii="Verdana" w:eastAsiaTheme="minorHAnsi" w:hAnsi="Verdana" w:cs="Cascadia Mono Extra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8302993"/>
    <w:multiLevelType w:val="hybridMultilevel"/>
    <w:tmpl w:val="F3D606CC"/>
    <w:lvl w:ilvl="0" w:tplc="0B02C11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7F7E4695"/>
    <w:multiLevelType w:val="multilevel"/>
    <w:tmpl w:val="208E5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1361236">
    <w:abstractNumId w:val="5"/>
  </w:num>
  <w:num w:numId="2" w16cid:durableId="480007023">
    <w:abstractNumId w:val="4"/>
  </w:num>
  <w:num w:numId="3" w16cid:durableId="1338001279">
    <w:abstractNumId w:val="9"/>
  </w:num>
  <w:num w:numId="4" w16cid:durableId="1590771915">
    <w:abstractNumId w:val="7"/>
  </w:num>
  <w:num w:numId="5" w16cid:durableId="1268929855">
    <w:abstractNumId w:val="0"/>
  </w:num>
  <w:num w:numId="6" w16cid:durableId="554048477">
    <w:abstractNumId w:val="1"/>
  </w:num>
  <w:num w:numId="7" w16cid:durableId="849374785">
    <w:abstractNumId w:val="10"/>
  </w:num>
  <w:num w:numId="8" w16cid:durableId="434906287">
    <w:abstractNumId w:val="11"/>
  </w:num>
  <w:num w:numId="9" w16cid:durableId="909190343">
    <w:abstractNumId w:val="3"/>
  </w:num>
  <w:num w:numId="10" w16cid:durableId="206526131">
    <w:abstractNumId w:val="6"/>
  </w:num>
  <w:num w:numId="11" w16cid:durableId="2099010746">
    <w:abstractNumId w:val="8"/>
  </w:num>
  <w:num w:numId="12" w16cid:durableId="175539847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BD2"/>
    <w:rsid w:val="00003513"/>
    <w:rsid w:val="00006F90"/>
    <w:rsid w:val="0000704B"/>
    <w:rsid w:val="00007B1D"/>
    <w:rsid w:val="0001014F"/>
    <w:rsid w:val="00010900"/>
    <w:rsid w:val="00026E55"/>
    <w:rsid w:val="000347CD"/>
    <w:rsid w:val="00036173"/>
    <w:rsid w:val="00037960"/>
    <w:rsid w:val="0004247D"/>
    <w:rsid w:val="00044304"/>
    <w:rsid w:val="0004703F"/>
    <w:rsid w:val="00050A1B"/>
    <w:rsid w:val="000561DE"/>
    <w:rsid w:val="000759AC"/>
    <w:rsid w:val="00076D2D"/>
    <w:rsid w:val="00097756"/>
    <w:rsid w:val="000A34D2"/>
    <w:rsid w:val="000A390A"/>
    <w:rsid w:val="000B0602"/>
    <w:rsid w:val="000B134F"/>
    <w:rsid w:val="000B6692"/>
    <w:rsid w:val="000C1084"/>
    <w:rsid w:val="000C3503"/>
    <w:rsid w:val="000D1BEF"/>
    <w:rsid w:val="000D78EC"/>
    <w:rsid w:val="000D7A15"/>
    <w:rsid w:val="000E1399"/>
    <w:rsid w:val="000E1BD1"/>
    <w:rsid w:val="000E2341"/>
    <w:rsid w:val="000E391C"/>
    <w:rsid w:val="000E5ADB"/>
    <w:rsid w:val="000E7510"/>
    <w:rsid w:val="000E7537"/>
    <w:rsid w:val="000F0C63"/>
    <w:rsid w:val="000F12A3"/>
    <w:rsid w:val="000F18EA"/>
    <w:rsid w:val="000F3E02"/>
    <w:rsid w:val="000F4A3E"/>
    <w:rsid w:val="000F6D1C"/>
    <w:rsid w:val="000F745F"/>
    <w:rsid w:val="00100748"/>
    <w:rsid w:val="00101921"/>
    <w:rsid w:val="0010456D"/>
    <w:rsid w:val="0011043B"/>
    <w:rsid w:val="00110E54"/>
    <w:rsid w:val="001115B8"/>
    <w:rsid w:val="001126D2"/>
    <w:rsid w:val="00113646"/>
    <w:rsid w:val="00127C20"/>
    <w:rsid w:val="00131D02"/>
    <w:rsid w:val="00133E3B"/>
    <w:rsid w:val="001401F3"/>
    <w:rsid w:val="00141B71"/>
    <w:rsid w:val="00142ADD"/>
    <w:rsid w:val="00150F12"/>
    <w:rsid w:val="00162A97"/>
    <w:rsid w:val="00163522"/>
    <w:rsid w:val="0017124C"/>
    <w:rsid w:val="00195962"/>
    <w:rsid w:val="00196B00"/>
    <w:rsid w:val="001970B1"/>
    <w:rsid w:val="001B22C5"/>
    <w:rsid w:val="001C21D7"/>
    <w:rsid w:val="001C61BD"/>
    <w:rsid w:val="001D0F13"/>
    <w:rsid w:val="001D3940"/>
    <w:rsid w:val="001D53BC"/>
    <w:rsid w:val="001D5769"/>
    <w:rsid w:val="001E028E"/>
    <w:rsid w:val="001E53BD"/>
    <w:rsid w:val="001E707E"/>
    <w:rsid w:val="001F119A"/>
    <w:rsid w:val="001F5EC3"/>
    <w:rsid w:val="00200CD9"/>
    <w:rsid w:val="002138E3"/>
    <w:rsid w:val="00214AC8"/>
    <w:rsid w:val="00222C0F"/>
    <w:rsid w:val="00226A02"/>
    <w:rsid w:val="002331F2"/>
    <w:rsid w:val="00237167"/>
    <w:rsid w:val="00247A9D"/>
    <w:rsid w:val="0026027C"/>
    <w:rsid w:val="00270303"/>
    <w:rsid w:val="002715B4"/>
    <w:rsid w:val="00271BA2"/>
    <w:rsid w:val="00277AF8"/>
    <w:rsid w:val="00277CE7"/>
    <w:rsid w:val="00285519"/>
    <w:rsid w:val="00290DE0"/>
    <w:rsid w:val="00291FA5"/>
    <w:rsid w:val="002927D9"/>
    <w:rsid w:val="00294BD9"/>
    <w:rsid w:val="002B683B"/>
    <w:rsid w:val="002B6BED"/>
    <w:rsid w:val="002B7CD4"/>
    <w:rsid w:val="002C1AD5"/>
    <w:rsid w:val="002C396C"/>
    <w:rsid w:val="002C3F6F"/>
    <w:rsid w:val="002C66DC"/>
    <w:rsid w:val="002D22CE"/>
    <w:rsid w:val="002F6EF9"/>
    <w:rsid w:val="00300AD4"/>
    <w:rsid w:val="00300BE6"/>
    <w:rsid w:val="003031A0"/>
    <w:rsid w:val="00304CC9"/>
    <w:rsid w:val="003056D2"/>
    <w:rsid w:val="003125E5"/>
    <w:rsid w:val="00312A02"/>
    <w:rsid w:val="00313625"/>
    <w:rsid w:val="00321AC0"/>
    <w:rsid w:val="003223B2"/>
    <w:rsid w:val="00322A5B"/>
    <w:rsid w:val="00335B3F"/>
    <w:rsid w:val="0035012A"/>
    <w:rsid w:val="0035697F"/>
    <w:rsid w:val="0036016E"/>
    <w:rsid w:val="00361FA2"/>
    <w:rsid w:val="003702C5"/>
    <w:rsid w:val="00370828"/>
    <w:rsid w:val="00370E83"/>
    <w:rsid w:val="003717AB"/>
    <w:rsid w:val="00377D5E"/>
    <w:rsid w:val="00382196"/>
    <w:rsid w:val="00387158"/>
    <w:rsid w:val="00392D3D"/>
    <w:rsid w:val="00393B30"/>
    <w:rsid w:val="00395DA5"/>
    <w:rsid w:val="00396E12"/>
    <w:rsid w:val="003A7B46"/>
    <w:rsid w:val="003B247C"/>
    <w:rsid w:val="003B4BD8"/>
    <w:rsid w:val="003C3547"/>
    <w:rsid w:val="003C62B0"/>
    <w:rsid w:val="003D10C4"/>
    <w:rsid w:val="003D1548"/>
    <w:rsid w:val="003D63B1"/>
    <w:rsid w:val="003D6A97"/>
    <w:rsid w:val="003E2D6F"/>
    <w:rsid w:val="003E6883"/>
    <w:rsid w:val="003F2040"/>
    <w:rsid w:val="004111FF"/>
    <w:rsid w:val="004141B3"/>
    <w:rsid w:val="00415171"/>
    <w:rsid w:val="00423C18"/>
    <w:rsid w:val="00430179"/>
    <w:rsid w:val="004411E3"/>
    <w:rsid w:val="00443D85"/>
    <w:rsid w:val="0045749E"/>
    <w:rsid w:val="00464A06"/>
    <w:rsid w:val="00464C44"/>
    <w:rsid w:val="00467D04"/>
    <w:rsid w:val="004A0BF3"/>
    <w:rsid w:val="004A6AA7"/>
    <w:rsid w:val="004B0E30"/>
    <w:rsid w:val="004B57D2"/>
    <w:rsid w:val="004D4BC5"/>
    <w:rsid w:val="004D560D"/>
    <w:rsid w:val="004E707E"/>
    <w:rsid w:val="005063A1"/>
    <w:rsid w:val="00506F2D"/>
    <w:rsid w:val="005166CF"/>
    <w:rsid w:val="005171C7"/>
    <w:rsid w:val="00557D04"/>
    <w:rsid w:val="00560B30"/>
    <w:rsid w:val="00561C5D"/>
    <w:rsid w:val="005622D4"/>
    <w:rsid w:val="0056721B"/>
    <w:rsid w:val="00593CE9"/>
    <w:rsid w:val="005A1D96"/>
    <w:rsid w:val="005A79FC"/>
    <w:rsid w:val="005B1257"/>
    <w:rsid w:val="005B46CD"/>
    <w:rsid w:val="005B4BCB"/>
    <w:rsid w:val="005B4E86"/>
    <w:rsid w:val="005B5BFC"/>
    <w:rsid w:val="005C1477"/>
    <w:rsid w:val="005D48E0"/>
    <w:rsid w:val="005E7862"/>
    <w:rsid w:val="005F138D"/>
    <w:rsid w:val="005F4003"/>
    <w:rsid w:val="005F793F"/>
    <w:rsid w:val="00601EBC"/>
    <w:rsid w:val="00607291"/>
    <w:rsid w:val="006079CC"/>
    <w:rsid w:val="00624242"/>
    <w:rsid w:val="00627C0E"/>
    <w:rsid w:val="00634452"/>
    <w:rsid w:val="0063565D"/>
    <w:rsid w:val="00643F3E"/>
    <w:rsid w:val="00660A03"/>
    <w:rsid w:val="00663DB2"/>
    <w:rsid w:val="006651DA"/>
    <w:rsid w:val="00681DCD"/>
    <w:rsid w:val="0068403C"/>
    <w:rsid w:val="00684B94"/>
    <w:rsid w:val="00685169"/>
    <w:rsid w:val="00696C43"/>
    <w:rsid w:val="006A34D5"/>
    <w:rsid w:val="006A62DF"/>
    <w:rsid w:val="006A6B42"/>
    <w:rsid w:val="006C463E"/>
    <w:rsid w:val="006D5ECE"/>
    <w:rsid w:val="0070150F"/>
    <w:rsid w:val="00704F96"/>
    <w:rsid w:val="00711B54"/>
    <w:rsid w:val="00743745"/>
    <w:rsid w:val="00743746"/>
    <w:rsid w:val="00746447"/>
    <w:rsid w:val="007506A7"/>
    <w:rsid w:val="007540D2"/>
    <w:rsid w:val="007574A3"/>
    <w:rsid w:val="00762E60"/>
    <w:rsid w:val="00762FE2"/>
    <w:rsid w:val="00765868"/>
    <w:rsid w:val="00773E14"/>
    <w:rsid w:val="00773EA4"/>
    <w:rsid w:val="00780A42"/>
    <w:rsid w:val="00780EC7"/>
    <w:rsid w:val="0078272B"/>
    <w:rsid w:val="007A16C5"/>
    <w:rsid w:val="007A2039"/>
    <w:rsid w:val="007A6719"/>
    <w:rsid w:val="007A7A08"/>
    <w:rsid w:val="007A7E03"/>
    <w:rsid w:val="007B07E7"/>
    <w:rsid w:val="007B11C9"/>
    <w:rsid w:val="007B15BA"/>
    <w:rsid w:val="007C1687"/>
    <w:rsid w:val="007C6999"/>
    <w:rsid w:val="007D3A43"/>
    <w:rsid w:val="007D3B3A"/>
    <w:rsid w:val="007D3BAA"/>
    <w:rsid w:val="007D618D"/>
    <w:rsid w:val="007D63E1"/>
    <w:rsid w:val="007E260E"/>
    <w:rsid w:val="007E27CA"/>
    <w:rsid w:val="007F5955"/>
    <w:rsid w:val="007F7276"/>
    <w:rsid w:val="00801D98"/>
    <w:rsid w:val="008020A8"/>
    <w:rsid w:val="00812A9A"/>
    <w:rsid w:val="008154BB"/>
    <w:rsid w:val="0082229B"/>
    <w:rsid w:val="008224FC"/>
    <w:rsid w:val="008261D4"/>
    <w:rsid w:val="0083442D"/>
    <w:rsid w:val="00834807"/>
    <w:rsid w:val="008501A4"/>
    <w:rsid w:val="00850449"/>
    <w:rsid w:val="00852052"/>
    <w:rsid w:val="00861DF2"/>
    <w:rsid w:val="008626D0"/>
    <w:rsid w:val="00870B8C"/>
    <w:rsid w:val="00877279"/>
    <w:rsid w:val="00880EED"/>
    <w:rsid w:val="00885FDC"/>
    <w:rsid w:val="00891CCE"/>
    <w:rsid w:val="00894700"/>
    <w:rsid w:val="008953B7"/>
    <w:rsid w:val="008968E4"/>
    <w:rsid w:val="008D4A67"/>
    <w:rsid w:val="008D69A5"/>
    <w:rsid w:val="008E0A0D"/>
    <w:rsid w:val="008E2D6B"/>
    <w:rsid w:val="008E3F24"/>
    <w:rsid w:val="008E5DDE"/>
    <w:rsid w:val="008F01C7"/>
    <w:rsid w:val="00911A1D"/>
    <w:rsid w:val="009157AC"/>
    <w:rsid w:val="00920469"/>
    <w:rsid w:val="00922FE9"/>
    <w:rsid w:val="009366F5"/>
    <w:rsid w:val="0093772C"/>
    <w:rsid w:val="009446D3"/>
    <w:rsid w:val="00950196"/>
    <w:rsid w:val="0095230F"/>
    <w:rsid w:val="00956781"/>
    <w:rsid w:val="009666BC"/>
    <w:rsid w:val="0097245F"/>
    <w:rsid w:val="00975C74"/>
    <w:rsid w:val="00975E24"/>
    <w:rsid w:val="00977C78"/>
    <w:rsid w:val="00982699"/>
    <w:rsid w:val="00983346"/>
    <w:rsid w:val="009932B0"/>
    <w:rsid w:val="009A078A"/>
    <w:rsid w:val="009A32A1"/>
    <w:rsid w:val="009A539C"/>
    <w:rsid w:val="009B6FF1"/>
    <w:rsid w:val="009B7249"/>
    <w:rsid w:val="009C213C"/>
    <w:rsid w:val="009D11A8"/>
    <w:rsid w:val="009D53CD"/>
    <w:rsid w:val="009E49B7"/>
    <w:rsid w:val="009E4D03"/>
    <w:rsid w:val="009F315C"/>
    <w:rsid w:val="009F7F2D"/>
    <w:rsid w:val="00A00230"/>
    <w:rsid w:val="00A02010"/>
    <w:rsid w:val="00A05095"/>
    <w:rsid w:val="00A2222E"/>
    <w:rsid w:val="00A22B65"/>
    <w:rsid w:val="00A66A3E"/>
    <w:rsid w:val="00A7154D"/>
    <w:rsid w:val="00A72C5E"/>
    <w:rsid w:val="00A7692A"/>
    <w:rsid w:val="00A8554B"/>
    <w:rsid w:val="00A95FBB"/>
    <w:rsid w:val="00AA76CD"/>
    <w:rsid w:val="00AB0D62"/>
    <w:rsid w:val="00AB27B1"/>
    <w:rsid w:val="00AC3799"/>
    <w:rsid w:val="00AC5F53"/>
    <w:rsid w:val="00AC7ED0"/>
    <w:rsid w:val="00AD1474"/>
    <w:rsid w:val="00AD4E73"/>
    <w:rsid w:val="00AD5739"/>
    <w:rsid w:val="00AD59A6"/>
    <w:rsid w:val="00AF30F6"/>
    <w:rsid w:val="00B000C2"/>
    <w:rsid w:val="00B02075"/>
    <w:rsid w:val="00B025C9"/>
    <w:rsid w:val="00B02C61"/>
    <w:rsid w:val="00B03B17"/>
    <w:rsid w:val="00B1529B"/>
    <w:rsid w:val="00B35BDC"/>
    <w:rsid w:val="00B412A3"/>
    <w:rsid w:val="00B5304F"/>
    <w:rsid w:val="00B540F4"/>
    <w:rsid w:val="00B66BF6"/>
    <w:rsid w:val="00B70B42"/>
    <w:rsid w:val="00B70D7E"/>
    <w:rsid w:val="00B76445"/>
    <w:rsid w:val="00B7732F"/>
    <w:rsid w:val="00B93E75"/>
    <w:rsid w:val="00B9709C"/>
    <w:rsid w:val="00BB727C"/>
    <w:rsid w:val="00BC1128"/>
    <w:rsid w:val="00BC6375"/>
    <w:rsid w:val="00BD0261"/>
    <w:rsid w:val="00BE0A4B"/>
    <w:rsid w:val="00BE14D0"/>
    <w:rsid w:val="00BE6F5A"/>
    <w:rsid w:val="00C27322"/>
    <w:rsid w:val="00C3609F"/>
    <w:rsid w:val="00C37B8B"/>
    <w:rsid w:val="00C61A46"/>
    <w:rsid w:val="00C65BD8"/>
    <w:rsid w:val="00C66F97"/>
    <w:rsid w:val="00C67F3B"/>
    <w:rsid w:val="00C72E0E"/>
    <w:rsid w:val="00C74ED6"/>
    <w:rsid w:val="00C77C53"/>
    <w:rsid w:val="00C77FA8"/>
    <w:rsid w:val="00C96C64"/>
    <w:rsid w:val="00CB0E4A"/>
    <w:rsid w:val="00CB1913"/>
    <w:rsid w:val="00CB6EC1"/>
    <w:rsid w:val="00CC51E9"/>
    <w:rsid w:val="00CD2332"/>
    <w:rsid w:val="00CD2D2E"/>
    <w:rsid w:val="00CE36A0"/>
    <w:rsid w:val="00CE5423"/>
    <w:rsid w:val="00D16903"/>
    <w:rsid w:val="00D30065"/>
    <w:rsid w:val="00D33D67"/>
    <w:rsid w:val="00D34987"/>
    <w:rsid w:val="00D43832"/>
    <w:rsid w:val="00D525C3"/>
    <w:rsid w:val="00D60758"/>
    <w:rsid w:val="00D71730"/>
    <w:rsid w:val="00D75114"/>
    <w:rsid w:val="00D82A81"/>
    <w:rsid w:val="00D84BD8"/>
    <w:rsid w:val="00D9397C"/>
    <w:rsid w:val="00DA2BD2"/>
    <w:rsid w:val="00DA38F2"/>
    <w:rsid w:val="00DC53CA"/>
    <w:rsid w:val="00DE5B80"/>
    <w:rsid w:val="00DF13AE"/>
    <w:rsid w:val="00DF171F"/>
    <w:rsid w:val="00E0426F"/>
    <w:rsid w:val="00E04374"/>
    <w:rsid w:val="00E143C9"/>
    <w:rsid w:val="00E14A02"/>
    <w:rsid w:val="00E364EC"/>
    <w:rsid w:val="00E42382"/>
    <w:rsid w:val="00E432A4"/>
    <w:rsid w:val="00E540EE"/>
    <w:rsid w:val="00E5616F"/>
    <w:rsid w:val="00E62BF9"/>
    <w:rsid w:val="00E634EE"/>
    <w:rsid w:val="00E6613F"/>
    <w:rsid w:val="00E755D9"/>
    <w:rsid w:val="00E85789"/>
    <w:rsid w:val="00E91500"/>
    <w:rsid w:val="00E952A5"/>
    <w:rsid w:val="00E959DB"/>
    <w:rsid w:val="00EA3BFD"/>
    <w:rsid w:val="00EA6995"/>
    <w:rsid w:val="00EB727E"/>
    <w:rsid w:val="00EC10EF"/>
    <w:rsid w:val="00EC4327"/>
    <w:rsid w:val="00ED3E6F"/>
    <w:rsid w:val="00ED71CB"/>
    <w:rsid w:val="00EE61C1"/>
    <w:rsid w:val="00EF15E1"/>
    <w:rsid w:val="00EF6E9D"/>
    <w:rsid w:val="00F16783"/>
    <w:rsid w:val="00F25488"/>
    <w:rsid w:val="00F31940"/>
    <w:rsid w:val="00F3651C"/>
    <w:rsid w:val="00F37907"/>
    <w:rsid w:val="00F644DB"/>
    <w:rsid w:val="00F721FC"/>
    <w:rsid w:val="00F80B5A"/>
    <w:rsid w:val="00FA68EA"/>
    <w:rsid w:val="00FB2B5B"/>
    <w:rsid w:val="00FC14DA"/>
    <w:rsid w:val="00FC1DA7"/>
    <w:rsid w:val="00FC3A33"/>
    <w:rsid w:val="00FC7561"/>
    <w:rsid w:val="00FD0485"/>
    <w:rsid w:val="00FD103A"/>
    <w:rsid w:val="00FE280B"/>
    <w:rsid w:val="00FF3521"/>
    <w:rsid w:val="00FF5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24968"/>
  <w15:chartTrackingRefBased/>
  <w15:docId w15:val="{8E9DCEF3-6D84-481F-8165-55F732C4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EB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2BD2"/>
  </w:style>
  <w:style w:type="paragraph" w:styleId="Header">
    <w:name w:val="header"/>
    <w:basedOn w:val="Normal"/>
    <w:link w:val="HeaderChar"/>
    <w:uiPriority w:val="99"/>
    <w:unhideWhenUsed/>
    <w:rsid w:val="00DA2BD2"/>
    <w:pPr>
      <w:tabs>
        <w:tab w:val="center" w:pos="4513"/>
        <w:tab w:val="right" w:pos="9026"/>
      </w:tabs>
    </w:pPr>
  </w:style>
  <w:style w:type="character" w:customStyle="1" w:styleId="HeaderChar">
    <w:name w:val="Header Char"/>
    <w:basedOn w:val="DefaultParagraphFont"/>
    <w:link w:val="Header"/>
    <w:uiPriority w:val="99"/>
    <w:rsid w:val="00DA2BD2"/>
  </w:style>
  <w:style w:type="paragraph" w:styleId="Footer">
    <w:name w:val="footer"/>
    <w:basedOn w:val="Normal"/>
    <w:link w:val="FooterChar"/>
    <w:uiPriority w:val="99"/>
    <w:unhideWhenUsed/>
    <w:rsid w:val="00DA2BD2"/>
    <w:pPr>
      <w:tabs>
        <w:tab w:val="center" w:pos="4513"/>
        <w:tab w:val="right" w:pos="9026"/>
      </w:tabs>
    </w:pPr>
  </w:style>
  <w:style w:type="character" w:customStyle="1" w:styleId="FooterChar">
    <w:name w:val="Footer Char"/>
    <w:basedOn w:val="DefaultParagraphFont"/>
    <w:link w:val="Footer"/>
    <w:uiPriority w:val="99"/>
    <w:rsid w:val="00DA2BD2"/>
  </w:style>
  <w:style w:type="character" w:styleId="Hyperlink">
    <w:name w:val="Hyperlink"/>
    <w:basedOn w:val="DefaultParagraphFont"/>
    <w:uiPriority w:val="99"/>
    <w:unhideWhenUsed/>
    <w:rsid w:val="00DA2BD2"/>
    <w:rPr>
      <w:color w:val="0563C1" w:themeColor="hyperlink"/>
      <w:u w:val="single"/>
    </w:rPr>
  </w:style>
  <w:style w:type="character" w:customStyle="1" w:styleId="UnresolvedMention1">
    <w:name w:val="Unresolved Mention1"/>
    <w:basedOn w:val="DefaultParagraphFont"/>
    <w:uiPriority w:val="99"/>
    <w:semiHidden/>
    <w:unhideWhenUsed/>
    <w:rsid w:val="00DA2BD2"/>
    <w:rPr>
      <w:color w:val="605E5C"/>
      <w:shd w:val="clear" w:color="auto" w:fill="E1DFDD"/>
    </w:rPr>
  </w:style>
  <w:style w:type="paragraph" w:styleId="ListParagraph">
    <w:name w:val="List Paragraph"/>
    <w:basedOn w:val="Normal"/>
    <w:uiPriority w:val="34"/>
    <w:qFormat/>
    <w:rsid w:val="00DA2BD2"/>
    <w:pPr>
      <w:ind w:left="720"/>
      <w:contextualSpacing/>
    </w:pPr>
  </w:style>
  <w:style w:type="numbering" w:customStyle="1" w:styleId="CurrentList1">
    <w:name w:val="Current List1"/>
    <w:uiPriority w:val="99"/>
    <w:rsid w:val="00C96C64"/>
    <w:pPr>
      <w:numPr>
        <w:numId w:val="1"/>
      </w:numPr>
    </w:pPr>
  </w:style>
  <w:style w:type="numbering" w:customStyle="1" w:styleId="CurrentList2">
    <w:name w:val="Current List2"/>
    <w:uiPriority w:val="99"/>
    <w:rsid w:val="00C96C64"/>
    <w:pPr>
      <w:numPr>
        <w:numId w:val="2"/>
      </w:numPr>
    </w:pPr>
  </w:style>
  <w:style w:type="numbering" w:customStyle="1" w:styleId="CurrentList3">
    <w:name w:val="Current List3"/>
    <w:uiPriority w:val="99"/>
    <w:rsid w:val="00C96C64"/>
    <w:pPr>
      <w:numPr>
        <w:numId w:val="3"/>
      </w:numPr>
    </w:pPr>
  </w:style>
  <w:style w:type="character" w:styleId="UnresolvedMention">
    <w:name w:val="Unresolved Mention"/>
    <w:basedOn w:val="DefaultParagraphFont"/>
    <w:uiPriority w:val="99"/>
    <w:semiHidden/>
    <w:unhideWhenUsed/>
    <w:rsid w:val="000B6692"/>
    <w:rPr>
      <w:color w:val="605E5C"/>
      <w:shd w:val="clear" w:color="auto" w:fill="E1DFDD"/>
    </w:rPr>
  </w:style>
  <w:style w:type="paragraph" w:styleId="NormalWeb">
    <w:name w:val="Normal (Web)"/>
    <w:basedOn w:val="Normal"/>
    <w:uiPriority w:val="99"/>
    <w:unhideWhenUsed/>
    <w:rsid w:val="002138E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43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9604">
      <w:bodyDiv w:val="1"/>
      <w:marLeft w:val="0"/>
      <w:marRight w:val="0"/>
      <w:marTop w:val="0"/>
      <w:marBottom w:val="0"/>
      <w:divBdr>
        <w:top w:val="none" w:sz="0" w:space="0" w:color="auto"/>
        <w:left w:val="none" w:sz="0" w:space="0" w:color="auto"/>
        <w:bottom w:val="none" w:sz="0" w:space="0" w:color="auto"/>
        <w:right w:val="none" w:sz="0" w:space="0" w:color="auto"/>
      </w:divBdr>
    </w:div>
    <w:div w:id="104738533">
      <w:bodyDiv w:val="1"/>
      <w:marLeft w:val="0"/>
      <w:marRight w:val="0"/>
      <w:marTop w:val="0"/>
      <w:marBottom w:val="0"/>
      <w:divBdr>
        <w:top w:val="none" w:sz="0" w:space="0" w:color="auto"/>
        <w:left w:val="none" w:sz="0" w:space="0" w:color="auto"/>
        <w:bottom w:val="none" w:sz="0" w:space="0" w:color="auto"/>
        <w:right w:val="none" w:sz="0" w:space="0" w:color="auto"/>
      </w:divBdr>
    </w:div>
    <w:div w:id="174921754">
      <w:bodyDiv w:val="1"/>
      <w:marLeft w:val="0"/>
      <w:marRight w:val="0"/>
      <w:marTop w:val="0"/>
      <w:marBottom w:val="0"/>
      <w:divBdr>
        <w:top w:val="none" w:sz="0" w:space="0" w:color="auto"/>
        <w:left w:val="none" w:sz="0" w:space="0" w:color="auto"/>
        <w:bottom w:val="none" w:sz="0" w:space="0" w:color="auto"/>
        <w:right w:val="none" w:sz="0" w:space="0" w:color="auto"/>
      </w:divBdr>
    </w:div>
    <w:div w:id="182138119">
      <w:bodyDiv w:val="1"/>
      <w:marLeft w:val="0"/>
      <w:marRight w:val="0"/>
      <w:marTop w:val="0"/>
      <w:marBottom w:val="0"/>
      <w:divBdr>
        <w:top w:val="none" w:sz="0" w:space="0" w:color="auto"/>
        <w:left w:val="none" w:sz="0" w:space="0" w:color="auto"/>
        <w:bottom w:val="none" w:sz="0" w:space="0" w:color="auto"/>
        <w:right w:val="none" w:sz="0" w:space="0" w:color="auto"/>
      </w:divBdr>
    </w:div>
    <w:div w:id="229656240">
      <w:bodyDiv w:val="1"/>
      <w:marLeft w:val="0"/>
      <w:marRight w:val="0"/>
      <w:marTop w:val="0"/>
      <w:marBottom w:val="0"/>
      <w:divBdr>
        <w:top w:val="none" w:sz="0" w:space="0" w:color="auto"/>
        <w:left w:val="none" w:sz="0" w:space="0" w:color="auto"/>
        <w:bottom w:val="none" w:sz="0" w:space="0" w:color="auto"/>
        <w:right w:val="none" w:sz="0" w:space="0" w:color="auto"/>
      </w:divBdr>
    </w:div>
    <w:div w:id="238104243">
      <w:bodyDiv w:val="1"/>
      <w:marLeft w:val="0"/>
      <w:marRight w:val="0"/>
      <w:marTop w:val="0"/>
      <w:marBottom w:val="0"/>
      <w:divBdr>
        <w:top w:val="none" w:sz="0" w:space="0" w:color="auto"/>
        <w:left w:val="none" w:sz="0" w:space="0" w:color="auto"/>
        <w:bottom w:val="none" w:sz="0" w:space="0" w:color="auto"/>
        <w:right w:val="none" w:sz="0" w:space="0" w:color="auto"/>
      </w:divBdr>
    </w:div>
    <w:div w:id="284191694">
      <w:bodyDiv w:val="1"/>
      <w:marLeft w:val="0"/>
      <w:marRight w:val="0"/>
      <w:marTop w:val="0"/>
      <w:marBottom w:val="0"/>
      <w:divBdr>
        <w:top w:val="none" w:sz="0" w:space="0" w:color="auto"/>
        <w:left w:val="none" w:sz="0" w:space="0" w:color="auto"/>
        <w:bottom w:val="none" w:sz="0" w:space="0" w:color="auto"/>
        <w:right w:val="none" w:sz="0" w:space="0" w:color="auto"/>
      </w:divBdr>
    </w:div>
    <w:div w:id="303969885">
      <w:bodyDiv w:val="1"/>
      <w:marLeft w:val="0"/>
      <w:marRight w:val="0"/>
      <w:marTop w:val="0"/>
      <w:marBottom w:val="0"/>
      <w:divBdr>
        <w:top w:val="none" w:sz="0" w:space="0" w:color="auto"/>
        <w:left w:val="none" w:sz="0" w:space="0" w:color="auto"/>
        <w:bottom w:val="none" w:sz="0" w:space="0" w:color="auto"/>
        <w:right w:val="none" w:sz="0" w:space="0" w:color="auto"/>
      </w:divBdr>
    </w:div>
    <w:div w:id="340623227">
      <w:bodyDiv w:val="1"/>
      <w:marLeft w:val="0"/>
      <w:marRight w:val="0"/>
      <w:marTop w:val="0"/>
      <w:marBottom w:val="0"/>
      <w:divBdr>
        <w:top w:val="none" w:sz="0" w:space="0" w:color="auto"/>
        <w:left w:val="none" w:sz="0" w:space="0" w:color="auto"/>
        <w:bottom w:val="none" w:sz="0" w:space="0" w:color="auto"/>
        <w:right w:val="none" w:sz="0" w:space="0" w:color="auto"/>
      </w:divBdr>
    </w:div>
    <w:div w:id="354232160">
      <w:bodyDiv w:val="1"/>
      <w:marLeft w:val="0"/>
      <w:marRight w:val="0"/>
      <w:marTop w:val="0"/>
      <w:marBottom w:val="0"/>
      <w:divBdr>
        <w:top w:val="none" w:sz="0" w:space="0" w:color="auto"/>
        <w:left w:val="none" w:sz="0" w:space="0" w:color="auto"/>
        <w:bottom w:val="none" w:sz="0" w:space="0" w:color="auto"/>
        <w:right w:val="none" w:sz="0" w:space="0" w:color="auto"/>
      </w:divBdr>
    </w:div>
    <w:div w:id="484514865">
      <w:bodyDiv w:val="1"/>
      <w:marLeft w:val="0"/>
      <w:marRight w:val="0"/>
      <w:marTop w:val="0"/>
      <w:marBottom w:val="0"/>
      <w:divBdr>
        <w:top w:val="none" w:sz="0" w:space="0" w:color="auto"/>
        <w:left w:val="none" w:sz="0" w:space="0" w:color="auto"/>
        <w:bottom w:val="none" w:sz="0" w:space="0" w:color="auto"/>
        <w:right w:val="none" w:sz="0" w:space="0" w:color="auto"/>
      </w:divBdr>
    </w:div>
    <w:div w:id="495193568">
      <w:bodyDiv w:val="1"/>
      <w:marLeft w:val="0"/>
      <w:marRight w:val="0"/>
      <w:marTop w:val="0"/>
      <w:marBottom w:val="0"/>
      <w:divBdr>
        <w:top w:val="none" w:sz="0" w:space="0" w:color="auto"/>
        <w:left w:val="none" w:sz="0" w:space="0" w:color="auto"/>
        <w:bottom w:val="none" w:sz="0" w:space="0" w:color="auto"/>
        <w:right w:val="none" w:sz="0" w:space="0" w:color="auto"/>
      </w:divBdr>
    </w:div>
    <w:div w:id="529493648">
      <w:bodyDiv w:val="1"/>
      <w:marLeft w:val="0"/>
      <w:marRight w:val="0"/>
      <w:marTop w:val="0"/>
      <w:marBottom w:val="0"/>
      <w:divBdr>
        <w:top w:val="none" w:sz="0" w:space="0" w:color="auto"/>
        <w:left w:val="none" w:sz="0" w:space="0" w:color="auto"/>
        <w:bottom w:val="none" w:sz="0" w:space="0" w:color="auto"/>
        <w:right w:val="none" w:sz="0" w:space="0" w:color="auto"/>
      </w:divBdr>
    </w:div>
    <w:div w:id="558517157">
      <w:bodyDiv w:val="1"/>
      <w:marLeft w:val="0"/>
      <w:marRight w:val="0"/>
      <w:marTop w:val="0"/>
      <w:marBottom w:val="0"/>
      <w:divBdr>
        <w:top w:val="none" w:sz="0" w:space="0" w:color="auto"/>
        <w:left w:val="none" w:sz="0" w:space="0" w:color="auto"/>
        <w:bottom w:val="none" w:sz="0" w:space="0" w:color="auto"/>
        <w:right w:val="none" w:sz="0" w:space="0" w:color="auto"/>
      </w:divBdr>
    </w:div>
    <w:div w:id="769424585">
      <w:bodyDiv w:val="1"/>
      <w:marLeft w:val="0"/>
      <w:marRight w:val="0"/>
      <w:marTop w:val="0"/>
      <w:marBottom w:val="0"/>
      <w:divBdr>
        <w:top w:val="none" w:sz="0" w:space="0" w:color="auto"/>
        <w:left w:val="none" w:sz="0" w:space="0" w:color="auto"/>
        <w:bottom w:val="none" w:sz="0" w:space="0" w:color="auto"/>
        <w:right w:val="none" w:sz="0" w:space="0" w:color="auto"/>
      </w:divBdr>
    </w:div>
    <w:div w:id="777215724">
      <w:bodyDiv w:val="1"/>
      <w:marLeft w:val="0"/>
      <w:marRight w:val="0"/>
      <w:marTop w:val="0"/>
      <w:marBottom w:val="0"/>
      <w:divBdr>
        <w:top w:val="none" w:sz="0" w:space="0" w:color="auto"/>
        <w:left w:val="none" w:sz="0" w:space="0" w:color="auto"/>
        <w:bottom w:val="none" w:sz="0" w:space="0" w:color="auto"/>
        <w:right w:val="none" w:sz="0" w:space="0" w:color="auto"/>
      </w:divBdr>
    </w:div>
    <w:div w:id="1092748920">
      <w:bodyDiv w:val="1"/>
      <w:marLeft w:val="0"/>
      <w:marRight w:val="0"/>
      <w:marTop w:val="0"/>
      <w:marBottom w:val="0"/>
      <w:divBdr>
        <w:top w:val="none" w:sz="0" w:space="0" w:color="auto"/>
        <w:left w:val="none" w:sz="0" w:space="0" w:color="auto"/>
        <w:bottom w:val="none" w:sz="0" w:space="0" w:color="auto"/>
        <w:right w:val="none" w:sz="0" w:space="0" w:color="auto"/>
      </w:divBdr>
      <w:divsChild>
        <w:div w:id="55318958">
          <w:marLeft w:val="0"/>
          <w:marRight w:val="0"/>
          <w:marTop w:val="0"/>
          <w:marBottom w:val="0"/>
          <w:divBdr>
            <w:top w:val="none" w:sz="0" w:space="0" w:color="auto"/>
            <w:left w:val="none" w:sz="0" w:space="0" w:color="auto"/>
            <w:bottom w:val="none" w:sz="0" w:space="0" w:color="auto"/>
            <w:right w:val="none" w:sz="0" w:space="0" w:color="auto"/>
          </w:divBdr>
        </w:div>
        <w:div w:id="510533641">
          <w:marLeft w:val="0"/>
          <w:marRight w:val="0"/>
          <w:marTop w:val="0"/>
          <w:marBottom w:val="0"/>
          <w:divBdr>
            <w:top w:val="none" w:sz="0" w:space="0" w:color="auto"/>
            <w:left w:val="none" w:sz="0" w:space="0" w:color="auto"/>
            <w:bottom w:val="none" w:sz="0" w:space="0" w:color="auto"/>
            <w:right w:val="none" w:sz="0" w:space="0" w:color="auto"/>
          </w:divBdr>
        </w:div>
        <w:div w:id="1033455796">
          <w:marLeft w:val="0"/>
          <w:marRight w:val="0"/>
          <w:marTop w:val="0"/>
          <w:marBottom w:val="0"/>
          <w:divBdr>
            <w:top w:val="none" w:sz="0" w:space="0" w:color="auto"/>
            <w:left w:val="none" w:sz="0" w:space="0" w:color="auto"/>
            <w:bottom w:val="none" w:sz="0" w:space="0" w:color="auto"/>
            <w:right w:val="none" w:sz="0" w:space="0" w:color="auto"/>
          </w:divBdr>
        </w:div>
        <w:div w:id="1332878882">
          <w:marLeft w:val="0"/>
          <w:marRight w:val="0"/>
          <w:marTop w:val="0"/>
          <w:marBottom w:val="0"/>
          <w:divBdr>
            <w:top w:val="none" w:sz="0" w:space="0" w:color="auto"/>
            <w:left w:val="none" w:sz="0" w:space="0" w:color="auto"/>
            <w:bottom w:val="none" w:sz="0" w:space="0" w:color="auto"/>
            <w:right w:val="none" w:sz="0" w:space="0" w:color="auto"/>
          </w:divBdr>
        </w:div>
      </w:divsChild>
    </w:div>
    <w:div w:id="1306858843">
      <w:bodyDiv w:val="1"/>
      <w:marLeft w:val="0"/>
      <w:marRight w:val="0"/>
      <w:marTop w:val="0"/>
      <w:marBottom w:val="0"/>
      <w:divBdr>
        <w:top w:val="none" w:sz="0" w:space="0" w:color="auto"/>
        <w:left w:val="none" w:sz="0" w:space="0" w:color="auto"/>
        <w:bottom w:val="none" w:sz="0" w:space="0" w:color="auto"/>
        <w:right w:val="none" w:sz="0" w:space="0" w:color="auto"/>
      </w:divBdr>
    </w:div>
    <w:div w:id="1317416930">
      <w:bodyDiv w:val="1"/>
      <w:marLeft w:val="0"/>
      <w:marRight w:val="0"/>
      <w:marTop w:val="0"/>
      <w:marBottom w:val="0"/>
      <w:divBdr>
        <w:top w:val="none" w:sz="0" w:space="0" w:color="auto"/>
        <w:left w:val="none" w:sz="0" w:space="0" w:color="auto"/>
        <w:bottom w:val="none" w:sz="0" w:space="0" w:color="auto"/>
        <w:right w:val="none" w:sz="0" w:space="0" w:color="auto"/>
      </w:divBdr>
    </w:div>
    <w:div w:id="1364743475">
      <w:bodyDiv w:val="1"/>
      <w:marLeft w:val="0"/>
      <w:marRight w:val="0"/>
      <w:marTop w:val="0"/>
      <w:marBottom w:val="0"/>
      <w:divBdr>
        <w:top w:val="none" w:sz="0" w:space="0" w:color="auto"/>
        <w:left w:val="none" w:sz="0" w:space="0" w:color="auto"/>
        <w:bottom w:val="none" w:sz="0" w:space="0" w:color="auto"/>
        <w:right w:val="none" w:sz="0" w:space="0" w:color="auto"/>
      </w:divBdr>
    </w:div>
    <w:div w:id="1441877284">
      <w:bodyDiv w:val="1"/>
      <w:marLeft w:val="0"/>
      <w:marRight w:val="0"/>
      <w:marTop w:val="0"/>
      <w:marBottom w:val="0"/>
      <w:divBdr>
        <w:top w:val="none" w:sz="0" w:space="0" w:color="auto"/>
        <w:left w:val="none" w:sz="0" w:space="0" w:color="auto"/>
        <w:bottom w:val="none" w:sz="0" w:space="0" w:color="auto"/>
        <w:right w:val="none" w:sz="0" w:space="0" w:color="auto"/>
      </w:divBdr>
    </w:div>
    <w:div w:id="1665939451">
      <w:bodyDiv w:val="1"/>
      <w:marLeft w:val="0"/>
      <w:marRight w:val="0"/>
      <w:marTop w:val="0"/>
      <w:marBottom w:val="0"/>
      <w:divBdr>
        <w:top w:val="none" w:sz="0" w:space="0" w:color="auto"/>
        <w:left w:val="none" w:sz="0" w:space="0" w:color="auto"/>
        <w:bottom w:val="none" w:sz="0" w:space="0" w:color="auto"/>
        <w:right w:val="none" w:sz="0" w:space="0" w:color="auto"/>
      </w:divBdr>
    </w:div>
    <w:div w:id="1676422552">
      <w:bodyDiv w:val="1"/>
      <w:marLeft w:val="0"/>
      <w:marRight w:val="0"/>
      <w:marTop w:val="0"/>
      <w:marBottom w:val="0"/>
      <w:divBdr>
        <w:top w:val="none" w:sz="0" w:space="0" w:color="auto"/>
        <w:left w:val="none" w:sz="0" w:space="0" w:color="auto"/>
        <w:bottom w:val="none" w:sz="0" w:space="0" w:color="auto"/>
        <w:right w:val="none" w:sz="0" w:space="0" w:color="auto"/>
      </w:divBdr>
    </w:div>
    <w:div w:id="1689912307">
      <w:bodyDiv w:val="1"/>
      <w:marLeft w:val="0"/>
      <w:marRight w:val="0"/>
      <w:marTop w:val="0"/>
      <w:marBottom w:val="0"/>
      <w:divBdr>
        <w:top w:val="none" w:sz="0" w:space="0" w:color="auto"/>
        <w:left w:val="none" w:sz="0" w:space="0" w:color="auto"/>
        <w:bottom w:val="none" w:sz="0" w:space="0" w:color="auto"/>
        <w:right w:val="none" w:sz="0" w:space="0" w:color="auto"/>
      </w:divBdr>
    </w:div>
    <w:div w:id="1698772319">
      <w:bodyDiv w:val="1"/>
      <w:marLeft w:val="0"/>
      <w:marRight w:val="0"/>
      <w:marTop w:val="0"/>
      <w:marBottom w:val="0"/>
      <w:divBdr>
        <w:top w:val="none" w:sz="0" w:space="0" w:color="auto"/>
        <w:left w:val="none" w:sz="0" w:space="0" w:color="auto"/>
        <w:bottom w:val="none" w:sz="0" w:space="0" w:color="auto"/>
        <w:right w:val="none" w:sz="0" w:space="0" w:color="auto"/>
      </w:divBdr>
    </w:div>
    <w:div w:id="1931235091">
      <w:bodyDiv w:val="1"/>
      <w:marLeft w:val="0"/>
      <w:marRight w:val="0"/>
      <w:marTop w:val="0"/>
      <w:marBottom w:val="0"/>
      <w:divBdr>
        <w:top w:val="none" w:sz="0" w:space="0" w:color="auto"/>
        <w:left w:val="none" w:sz="0" w:space="0" w:color="auto"/>
        <w:bottom w:val="none" w:sz="0" w:space="0" w:color="auto"/>
        <w:right w:val="none" w:sz="0" w:space="0" w:color="auto"/>
      </w:divBdr>
    </w:div>
    <w:div w:id="1936090782">
      <w:bodyDiv w:val="1"/>
      <w:marLeft w:val="0"/>
      <w:marRight w:val="0"/>
      <w:marTop w:val="0"/>
      <w:marBottom w:val="0"/>
      <w:divBdr>
        <w:top w:val="none" w:sz="0" w:space="0" w:color="auto"/>
        <w:left w:val="none" w:sz="0" w:space="0" w:color="auto"/>
        <w:bottom w:val="none" w:sz="0" w:space="0" w:color="auto"/>
        <w:right w:val="none" w:sz="0" w:space="0" w:color="auto"/>
      </w:divBdr>
      <w:divsChild>
        <w:div w:id="10882104">
          <w:marLeft w:val="0"/>
          <w:marRight w:val="0"/>
          <w:marTop w:val="0"/>
          <w:marBottom w:val="0"/>
          <w:divBdr>
            <w:top w:val="none" w:sz="0" w:space="0" w:color="auto"/>
            <w:left w:val="none" w:sz="0" w:space="0" w:color="auto"/>
            <w:bottom w:val="none" w:sz="0" w:space="0" w:color="auto"/>
            <w:right w:val="none" w:sz="0" w:space="0" w:color="auto"/>
          </w:divBdr>
        </w:div>
        <w:div w:id="1280455292">
          <w:marLeft w:val="0"/>
          <w:marRight w:val="0"/>
          <w:marTop w:val="0"/>
          <w:marBottom w:val="0"/>
          <w:divBdr>
            <w:top w:val="none" w:sz="0" w:space="0" w:color="auto"/>
            <w:left w:val="none" w:sz="0" w:space="0" w:color="auto"/>
            <w:bottom w:val="none" w:sz="0" w:space="0" w:color="auto"/>
            <w:right w:val="none" w:sz="0" w:space="0" w:color="auto"/>
          </w:divBdr>
        </w:div>
        <w:div w:id="1698239769">
          <w:marLeft w:val="0"/>
          <w:marRight w:val="0"/>
          <w:marTop w:val="0"/>
          <w:marBottom w:val="0"/>
          <w:divBdr>
            <w:top w:val="none" w:sz="0" w:space="0" w:color="auto"/>
            <w:left w:val="none" w:sz="0" w:space="0" w:color="auto"/>
            <w:bottom w:val="none" w:sz="0" w:space="0" w:color="auto"/>
            <w:right w:val="none" w:sz="0" w:space="0" w:color="auto"/>
          </w:divBdr>
        </w:div>
        <w:div w:id="2045597445">
          <w:marLeft w:val="0"/>
          <w:marRight w:val="0"/>
          <w:marTop w:val="0"/>
          <w:marBottom w:val="0"/>
          <w:divBdr>
            <w:top w:val="none" w:sz="0" w:space="0" w:color="auto"/>
            <w:left w:val="none" w:sz="0" w:space="0" w:color="auto"/>
            <w:bottom w:val="none" w:sz="0" w:space="0" w:color="auto"/>
            <w:right w:val="none" w:sz="0" w:space="0" w:color="auto"/>
          </w:divBdr>
        </w:div>
      </w:divsChild>
    </w:div>
    <w:div w:id="1983004657">
      <w:bodyDiv w:val="1"/>
      <w:marLeft w:val="0"/>
      <w:marRight w:val="0"/>
      <w:marTop w:val="0"/>
      <w:marBottom w:val="0"/>
      <w:divBdr>
        <w:top w:val="none" w:sz="0" w:space="0" w:color="auto"/>
        <w:left w:val="none" w:sz="0" w:space="0" w:color="auto"/>
        <w:bottom w:val="none" w:sz="0" w:space="0" w:color="auto"/>
        <w:right w:val="none" w:sz="0" w:space="0" w:color="auto"/>
      </w:divBdr>
    </w:div>
    <w:div w:id="1989939466">
      <w:bodyDiv w:val="1"/>
      <w:marLeft w:val="0"/>
      <w:marRight w:val="0"/>
      <w:marTop w:val="0"/>
      <w:marBottom w:val="0"/>
      <w:divBdr>
        <w:top w:val="none" w:sz="0" w:space="0" w:color="auto"/>
        <w:left w:val="none" w:sz="0" w:space="0" w:color="auto"/>
        <w:bottom w:val="none" w:sz="0" w:space="0" w:color="auto"/>
        <w:right w:val="none" w:sz="0" w:space="0" w:color="auto"/>
      </w:divBdr>
    </w:div>
    <w:div w:id="212403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oughton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AEB8E-5107-4B9B-A266-BAE659F9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DAWSON</dc:creator>
  <cp:keywords/>
  <dc:description/>
  <cp:lastModifiedBy>Jessica Dibble</cp:lastModifiedBy>
  <cp:revision>3</cp:revision>
  <cp:lastPrinted>2024-10-09T16:42:00Z</cp:lastPrinted>
  <dcterms:created xsi:type="dcterms:W3CDTF">2024-10-09T15:54:00Z</dcterms:created>
  <dcterms:modified xsi:type="dcterms:W3CDTF">2024-10-14T11:26:00Z</dcterms:modified>
</cp:coreProperties>
</file>